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460"/>
        <w:gridCol w:w="2220"/>
        <w:gridCol w:w="2580"/>
      </w:tblGrid>
      <w:tr w:rsidR="00321FFA" w:rsidRPr="00DC2BC8" w14:paraId="3910FCF7" w14:textId="77777777" w:rsidTr="00321FFA">
        <w:trPr>
          <w:trHeight w:val="570"/>
        </w:trPr>
        <w:tc>
          <w:tcPr>
            <w:tcW w:w="2775" w:type="dxa"/>
          </w:tcPr>
          <w:p w14:paraId="53DF6D5D" w14:textId="77777777" w:rsidR="00321FFA" w:rsidRPr="008B470D" w:rsidRDefault="00321FFA">
            <w:pPr>
              <w:rPr>
                <w:rFonts w:ascii="Century Gothic" w:hAnsi="Century Gothic"/>
                <w:b/>
                <w:sz w:val="24"/>
                <w:szCs w:val="24"/>
              </w:rPr>
            </w:pPr>
            <w:r w:rsidRPr="008B470D">
              <w:rPr>
                <w:rFonts w:ascii="Century Gothic" w:hAnsi="Century Gothic"/>
                <w:b/>
                <w:noProof/>
                <w:sz w:val="24"/>
                <w:szCs w:val="24"/>
                <w:lang w:eastAsia="en-GB"/>
              </w:rPr>
              <mc:AlternateContent>
                <mc:Choice Requires="wps">
                  <w:drawing>
                    <wp:anchor distT="0" distB="0" distL="114300" distR="114300" simplePos="0" relativeHeight="251659264" behindDoc="0" locked="0" layoutInCell="1" allowOverlap="1" wp14:anchorId="48699A1D" wp14:editId="164A13AC">
                      <wp:simplePos x="0" y="0"/>
                      <wp:positionH relativeFrom="column">
                        <wp:posOffset>-78105</wp:posOffset>
                      </wp:positionH>
                      <wp:positionV relativeFrom="paragraph">
                        <wp:posOffset>-349250</wp:posOffset>
                      </wp:positionV>
                      <wp:extent cx="33242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24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42006" w14:textId="77777777" w:rsidR="00DC2BC8" w:rsidRPr="008B470D" w:rsidRDefault="00DC2BC8">
                                  <w:pPr>
                                    <w:rPr>
                                      <w:rFonts w:ascii="Century Gothic" w:hAnsi="Century Gothic"/>
                                      <w:b/>
                                      <w:sz w:val="24"/>
                                      <w:szCs w:val="24"/>
                                    </w:rPr>
                                  </w:pPr>
                                  <w:proofErr w:type="gramStart"/>
                                  <w:r w:rsidRPr="008B470D">
                                    <w:rPr>
                                      <w:rFonts w:ascii="Century Gothic" w:hAnsi="Century Gothic"/>
                                      <w:b/>
                                      <w:sz w:val="24"/>
                                      <w:szCs w:val="24"/>
                                    </w:rPr>
                                    <w:t>GCSE  Photography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99A1D" id="_x0000_t202" coordsize="21600,21600" o:spt="202" path="m,l,21600r21600,l21600,xe">
                      <v:stroke joinstyle="miter"/>
                      <v:path gradientshapeok="t" o:connecttype="rect"/>
                    </v:shapetype>
                    <v:shape id="Text Box 5" o:spid="_x0000_s1026" type="#_x0000_t202" style="position:absolute;margin-left:-6.15pt;margin-top:-27.5pt;width:261.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" fillcolor="white [3201]" strokeweight=".5pt">
                      <v:textbox>
                        <w:txbxContent>
                          <w:p w14:paraId="6DC42006" w14:textId="77777777" w:rsidR="00DC2BC8" w:rsidRPr="008B470D" w:rsidRDefault="00DC2BC8">
                            <w:pPr>
                              <w:rPr>
                                <w:rFonts w:ascii="Century Gothic" w:hAnsi="Century Gothic"/>
                                <w:b/>
                                <w:sz w:val="24"/>
                                <w:szCs w:val="24"/>
                              </w:rPr>
                            </w:pPr>
                            <w:proofErr w:type="gramStart"/>
                            <w:r w:rsidRPr="008B470D">
                              <w:rPr>
                                <w:rFonts w:ascii="Century Gothic" w:hAnsi="Century Gothic"/>
                                <w:b/>
                                <w:sz w:val="24"/>
                                <w:szCs w:val="24"/>
                              </w:rPr>
                              <w:t>GCSE  Photography</w:t>
                            </w:r>
                            <w:proofErr w:type="gramEnd"/>
                          </w:p>
                        </w:txbxContent>
                      </v:textbox>
                    </v:shape>
                  </w:pict>
                </mc:Fallback>
              </mc:AlternateContent>
            </w:r>
            <w:r w:rsidRPr="008B470D">
              <w:rPr>
                <w:rFonts w:ascii="Century Gothic" w:hAnsi="Century Gothic"/>
                <w:b/>
                <w:sz w:val="24"/>
                <w:szCs w:val="24"/>
              </w:rPr>
              <w:t>Name</w:t>
            </w:r>
          </w:p>
        </w:tc>
        <w:tc>
          <w:tcPr>
            <w:tcW w:w="2460" w:type="dxa"/>
          </w:tcPr>
          <w:p w14:paraId="3D735E47" w14:textId="77777777" w:rsidR="00321FFA" w:rsidRPr="008B470D" w:rsidRDefault="00321FFA" w:rsidP="00330314">
            <w:pPr>
              <w:rPr>
                <w:rFonts w:ascii="Century Gothic" w:hAnsi="Century Gothic"/>
                <w:b/>
              </w:rPr>
            </w:pPr>
          </w:p>
        </w:tc>
        <w:tc>
          <w:tcPr>
            <w:tcW w:w="2220" w:type="dxa"/>
          </w:tcPr>
          <w:p w14:paraId="0DF4AD4D" w14:textId="77777777" w:rsidR="00321FFA" w:rsidRPr="008B470D" w:rsidRDefault="00321FFA">
            <w:pPr>
              <w:rPr>
                <w:rFonts w:ascii="Century Gothic" w:hAnsi="Century Gothic"/>
                <w:b/>
                <w:sz w:val="24"/>
                <w:szCs w:val="24"/>
              </w:rPr>
            </w:pPr>
            <w:r w:rsidRPr="008B470D">
              <w:rPr>
                <w:rFonts w:ascii="Century Gothic" w:hAnsi="Century Gothic"/>
                <w:b/>
                <w:sz w:val="24"/>
                <w:szCs w:val="24"/>
              </w:rPr>
              <w:t>Tutor/Tutor Group</w:t>
            </w:r>
          </w:p>
        </w:tc>
        <w:tc>
          <w:tcPr>
            <w:tcW w:w="2580" w:type="dxa"/>
          </w:tcPr>
          <w:p w14:paraId="7EA91ED6" w14:textId="77777777" w:rsidR="00321FFA" w:rsidRPr="00DC2BC8" w:rsidRDefault="00321FFA">
            <w:pPr>
              <w:rPr>
                <w:rFonts w:ascii="Century Gothic" w:hAnsi="Century Gothic"/>
              </w:rPr>
            </w:pPr>
          </w:p>
        </w:tc>
      </w:tr>
      <w:tr w:rsidR="00321FFA" w:rsidRPr="00DC2BC8" w14:paraId="20A86984" w14:textId="77777777" w:rsidTr="00321FFA">
        <w:trPr>
          <w:trHeight w:val="537"/>
        </w:trPr>
        <w:tc>
          <w:tcPr>
            <w:tcW w:w="2775" w:type="dxa"/>
          </w:tcPr>
          <w:p w14:paraId="5BC56812" w14:textId="77777777" w:rsidR="00321FFA" w:rsidRPr="008B470D" w:rsidRDefault="00321FFA" w:rsidP="00A00EBD">
            <w:pPr>
              <w:rPr>
                <w:rFonts w:ascii="Century Gothic" w:hAnsi="Century Gothic"/>
                <w:b/>
                <w:sz w:val="24"/>
                <w:szCs w:val="24"/>
              </w:rPr>
            </w:pPr>
            <w:r w:rsidRPr="008B470D">
              <w:rPr>
                <w:rFonts w:ascii="Century Gothic" w:hAnsi="Century Gothic"/>
                <w:b/>
                <w:sz w:val="24"/>
                <w:szCs w:val="24"/>
              </w:rPr>
              <w:t>Course Target</w:t>
            </w:r>
          </w:p>
        </w:tc>
        <w:tc>
          <w:tcPr>
            <w:tcW w:w="2460" w:type="dxa"/>
          </w:tcPr>
          <w:p w14:paraId="3F365A4C" w14:textId="77777777" w:rsidR="00321FFA" w:rsidRPr="008B470D" w:rsidRDefault="00321FFA" w:rsidP="00440E5D">
            <w:pPr>
              <w:rPr>
                <w:rFonts w:ascii="Century Gothic" w:hAnsi="Century Gothic"/>
                <w:b/>
              </w:rPr>
            </w:pPr>
          </w:p>
        </w:tc>
        <w:tc>
          <w:tcPr>
            <w:tcW w:w="2220" w:type="dxa"/>
          </w:tcPr>
          <w:p w14:paraId="2332F4B2" w14:textId="77777777" w:rsidR="00321FFA" w:rsidRPr="008B470D" w:rsidRDefault="00321FFA" w:rsidP="00321FFA">
            <w:pPr>
              <w:rPr>
                <w:rFonts w:ascii="Century Gothic" w:hAnsi="Century Gothic"/>
                <w:b/>
              </w:rPr>
            </w:pPr>
            <w:r w:rsidRPr="008B470D">
              <w:rPr>
                <w:rFonts w:ascii="Century Gothic" w:hAnsi="Century Gothic"/>
                <w:b/>
              </w:rPr>
              <w:t>Current performance</w:t>
            </w:r>
          </w:p>
        </w:tc>
        <w:tc>
          <w:tcPr>
            <w:tcW w:w="2580" w:type="dxa"/>
          </w:tcPr>
          <w:p w14:paraId="74E21765" w14:textId="77777777" w:rsidR="00321FFA" w:rsidRPr="00DC2BC8" w:rsidRDefault="00321FFA" w:rsidP="00090D8D">
            <w:pPr>
              <w:rPr>
                <w:rFonts w:ascii="Century Gothic" w:hAnsi="Century Gothic"/>
              </w:rPr>
            </w:pPr>
          </w:p>
        </w:tc>
      </w:tr>
    </w:tbl>
    <w:p w14:paraId="77E4AF1D" w14:textId="77777777" w:rsidR="002A620D" w:rsidRPr="00DC2BC8" w:rsidRDefault="002A620D">
      <w:pPr>
        <w:rPr>
          <w:rFonts w:ascii="Century Gothic" w:hAnsi="Century Gothic"/>
        </w:rPr>
      </w:pPr>
    </w:p>
    <w:p w14:paraId="10696E46" w14:textId="77777777" w:rsidR="00381E0B" w:rsidRPr="008B470D" w:rsidRDefault="00381E0B" w:rsidP="008B470D">
      <w:pPr>
        <w:pStyle w:val="NormalWeb"/>
        <w:shd w:val="clear" w:color="auto" w:fill="FFFFFF"/>
        <w:spacing w:before="0" w:beforeAutospacing="0" w:after="240" w:afterAutospacing="0" w:line="276" w:lineRule="auto"/>
        <w:textAlignment w:val="baseline"/>
        <w:rPr>
          <w:rFonts w:ascii="Century Gothic" w:hAnsi="Century Gothic" w:cs="Helvetica"/>
          <w:sz w:val="20"/>
          <w:szCs w:val="20"/>
        </w:rPr>
      </w:pPr>
      <w:r w:rsidRPr="008B470D">
        <w:rPr>
          <w:rFonts w:ascii="Century Gothic" w:hAnsi="Century Gothic" w:cs="Helvetica"/>
          <w:sz w:val="20"/>
          <w:szCs w:val="20"/>
        </w:rPr>
        <w:t>Students are required to develop knowledge, understanding and skills relevant to their chosen title through integrated practical, critical and contextual study that encourages direct engagement with original works and practice.</w:t>
      </w:r>
    </w:p>
    <w:p w14:paraId="37B81D04" w14:textId="77777777" w:rsidR="00381E0B" w:rsidRPr="008B470D" w:rsidRDefault="00381E0B" w:rsidP="008B470D">
      <w:pPr>
        <w:pStyle w:val="NormalWeb"/>
        <w:shd w:val="clear" w:color="auto" w:fill="FFFFFF"/>
        <w:spacing w:before="0" w:beforeAutospacing="0" w:after="240" w:afterAutospacing="0" w:line="276" w:lineRule="auto"/>
        <w:textAlignment w:val="baseline"/>
        <w:rPr>
          <w:rFonts w:ascii="Century Gothic" w:hAnsi="Century Gothic" w:cs="Helvetica"/>
          <w:sz w:val="20"/>
          <w:szCs w:val="20"/>
        </w:rPr>
      </w:pPr>
      <w:r w:rsidRPr="008B470D">
        <w:rPr>
          <w:rFonts w:ascii="Century Gothic" w:hAnsi="Century Gothic" w:cs="Helvetica"/>
          <w:sz w:val="20"/>
          <w:szCs w:val="20"/>
        </w:rPr>
        <w:t>Students may work in any medium or combination of media. They can work entirely in digital media or entirely non-digital media, or in a mixture of both, provided the aims and assessment objectives are met.</w:t>
      </w:r>
    </w:p>
    <w:p w14:paraId="2D3DF507" w14:textId="77777777" w:rsidR="00381E0B" w:rsidRPr="008B470D" w:rsidRDefault="00381E0B" w:rsidP="008B470D">
      <w:pPr>
        <w:pStyle w:val="NormalWeb"/>
        <w:shd w:val="clear" w:color="auto" w:fill="FFFFFF"/>
        <w:spacing w:before="0" w:beforeAutospacing="0" w:after="240" w:afterAutospacing="0" w:line="276" w:lineRule="auto"/>
        <w:textAlignment w:val="baseline"/>
        <w:rPr>
          <w:rFonts w:ascii="Century Gothic" w:hAnsi="Century Gothic" w:cs="Helvetica"/>
          <w:sz w:val="20"/>
          <w:szCs w:val="20"/>
        </w:rPr>
      </w:pPr>
      <w:r w:rsidRPr="008B470D">
        <w:rPr>
          <w:rFonts w:ascii="Century Gothic" w:hAnsi="Century Gothic" w:cs="Helvetica"/>
          <w:sz w:val="20"/>
          <w:szCs w:val="20"/>
        </w:rPr>
        <w:t>Students must learn through practical experience and demonstrate knowledge and understanding of sources that inform their creative intentions. Intentions should be realised through purposeful engagement with visual language, visual concepts, media, materials and the application of appropriate techniques and working methods.</w:t>
      </w:r>
    </w:p>
    <w:p w14:paraId="3CEDC777" w14:textId="77777777" w:rsidR="00381E0B" w:rsidRPr="008B470D" w:rsidRDefault="00381E0B" w:rsidP="008B470D">
      <w:pPr>
        <w:pStyle w:val="NormalWeb"/>
        <w:shd w:val="clear" w:color="auto" w:fill="FFFFFF"/>
        <w:spacing w:before="0" w:beforeAutospacing="0" w:after="240" w:afterAutospacing="0" w:line="276" w:lineRule="auto"/>
        <w:textAlignment w:val="baseline"/>
        <w:rPr>
          <w:rFonts w:ascii="Century Gothic" w:hAnsi="Century Gothic" w:cs="Helvetica"/>
          <w:sz w:val="20"/>
          <w:szCs w:val="20"/>
        </w:rPr>
      </w:pPr>
      <w:r w:rsidRPr="008B470D">
        <w:rPr>
          <w:rFonts w:ascii="Century Gothic" w:hAnsi="Century Gothic" w:cs="Helvetica"/>
          <w:sz w:val="20"/>
          <w:szCs w:val="20"/>
        </w:rPr>
        <w:t xml:space="preserve">Students must develop and apply relevant subject-specific skills </w:t>
      </w:r>
      <w:proofErr w:type="gramStart"/>
      <w:r w:rsidRPr="008B470D">
        <w:rPr>
          <w:rFonts w:ascii="Century Gothic" w:hAnsi="Century Gothic" w:cs="Helvetica"/>
          <w:sz w:val="20"/>
          <w:szCs w:val="20"/>
        </w:rPr>
        <w:t>in order to</w:t>
      </w:r>
      <w:proofErr w:type="gramEnd"/>
      <w:r w:rsidRPr="008B470D">
        <w:rPr>
          <w:rFonts w:ascii="Century Gothic" w:hAnsi="Century Gothic" w:cs="Helvetica"/>
          <w:sz w:val="20"/>
          <w:szCs w:val="20"/>
        </w:rPr>
        <w:t xml:space="preserve"> use visual language to communicate personal ideas, meanings and responses.</w:t>
      </w:r>
    </w:p>
    <w:p w14:paraId="0909E35F" w14:textId="77777777" w:rsidR="00381E0B" w:rsidRPr="008B470D" w:rsidRDefault="00381E0B" w:rsidP="008B470D">
      <w:pPr>
        <w:pStyle w:val="NormalWeb"/>
        <w:shd w:val="clear" w:color="auto" w:fill="FFFFFF"/>
        <w:spacing w:before="0" w:beforeAutospacing="0" w:after="240" w:afterAutospacing="0" w:line="276" w:lineRule="auto"/>
        <w:textAlignment w:val="baseline"/>
        <w:rPr>
          <w:rFonts w:ascii="Century Gothic" w:hAnsi="Century Gothic" w:cs="Helvetica"/>
          <w:sz w:val="20"/>
          <w:szCs w:val="20"/>
        </w:rPr>
      </w:pPr>
      <w:r w:rsidRPr="008B470D">
        <w:rPr>
          <w:rFonts w:ascii="Century Gothic" w:hAnsi="Century Gothic" w:cs="Helvetica"/>
          <w:sz w:val="20"/>
          <w:szCs w:val="20"/>
        </w:rPr>
        <w:t>Students must, over time, reflect critically upon their creative journey and its effectiveness in relation to the realisation of personal intentions.</w:t>
      </w:r>
    </w:p>
    <w:p w14:paraId="3417753C" w14:textId="0A7D37AC" w:rsidR="00321FFA" w:rsidRPr="008B470D" w:rsidRDefault="00321FFA" w:rsidP="003B5130">
      <w:pPr>
        <w:spacing w:after="0" w:line="240" w:lineRule="auto"/>
        <w:rPr>
          <w:rFonts w:ascii="Century Gothic" w:hAnsi="Century Gothic"/>
          <w:b/>
          <w:sz w:val="24"/>
          <w:szCs w:val="24"/>
        </w:rPr>
      </w:pPr>
      <w:r w:rsidRPr="008B470D">
        <w:rPr>
          <w:rFonts w:ascii="Century Gothic" w:hAnsi="Century Gothic"/>
          <w:b/>
          <w:sz w:val="24"/>
          <w:szCs w:val="24"/>
        </w:rPr>
        <w:t>The course is split into two areas:</w:t>
      </w:r>
    </w:p>
    <w:p w14:paraId="00CD7ACF" w14:textId="77777777" w:rsidR="008B470D" w:rsidRPr="00DC2BC8" w:rsidRDefault="008B470D" w:rsidP="003B5130">
      <w:pPr>
        <w:spacing w:after="0" w:line="240" w:lineRule="auto"/>
        <w:rPr>
          <w:rFonts w:ascii="Century Gothic" w:hAnsi="Century Gothic"/>
          <w:sz w:val="24"/>
          <w:szCs w:val="24"/>
        </w:rPr>
      </w:pPr>
    </w:p>
    <w:p w14:paraId="02F9429C" w14:textId="77777777" w:rsidR="00321FFA" w:rsidRPr="00DC2BC8" w:rsidRDefault="003B5130" w:rsidP="003B5130">
      <w:pPr>
        <w:spacing w:after="0" w:line="240" w:lineRule="auto"/>
        <w:rPr>
          <w:rFonts w:ascii="Century Gothic" w:hAnsi="Century Gothic"/>
          <w:b/>
          <w:sz w:val="24"/>
          <w:szCs w:val="24"/>
        </w:rPr>
      </w:pPr>
      <w:r w:rsidRPr="00DC2BC8">
        <w:rPr>
          <w:rFonts w:ascii="Century Gothic" w:hAnsi="Century Gothic"/>
          <w:b/>
          <w:sz w:val="24"/>
          <w:szCs w:val="24"/>
        </w:rPr>
        <w:t>Portfolio</w:t>
      </w:r>
      <w:r w:rsidR="00585869" w:rsidRPr="00DC2BC8">
        <w:rPr>
          <w:rFonts w:ascii="Century Gothic" w:hAnsi="Century Gothic"/>
          <w:b/>
          <w:sz w:val="24"/>
          <w:szCs w:val="24"/>
        </w:rPr>
        <w:t xml:space="preserve"> (Unit 1 and 2)</w:t>
      </w:r>
    </w:p>
    <w:p w14:paraId="2F7D1CE9" w14:textId="77777777" w:rsidR="003B5130" w:rsidRPr="00DC2BC8" w:rsidRDefault="003B5130" w:rsidP="003B5130">
      <w:pPr>
        <w:spacing w:after="0" w:line="240" w:lineRule="auto"/>
        <w:rPr>
          <w:rFonts w:ascii="Century Gothic" w:hAnsi="Century Gothic"/>
          <w:sz w:val="24"/>
          <w:szCs w:val="24"/>
        </w:rPr>
      </w:pPr>
      <w:r w:rsidRPr="00DC2BC8">
        <w:rPr>
          <w:rFonts w:ascii="Century Gothic" w:hAnsi="Century Gothic"/>
          <w:sz w:val="24"/>
          <w:szCs w:val="24"/>
        </w:rPr>
        <w:t>Controlled assessment</w:t>
      </w:r>
    </w:p>
    <w:p w14:paraId="6DCAE000" w14:textId="77777777" w:rsidR="003B5130" w:rsidRPr="00DC2BC8" w:rsidRDefault="003B5130" w:rsidP="003B5130">
      <w:pPr>
        <w:spacing w:after="0" w:line="240" w:lineRule="auto"/>
        <w:rPr>
          <w:rFonts w:ascii="Century Gothic" w:hAnsi="Century Gothic"/>
          <w:sz w:val="24"/>
          <w:szCs w:val="24"/>
        </w:rPr>
      </w:pPr>
      <w:r w:rsidRPr="00DC2BC8">
        <w:rPr>
          <w:rFonts w:ascii="Century Gothic" w:hAnsi="Century Gothic"/>
          <w:sz w:val="24"/>
          <w:szCs w:val="24"/>
        </w:rPr>
        <w:t>60% of the total marks</w:t>
      </w:r>
    </w:p>
    <w:p w14:paraId="1B004A2D" w14:textId="77777777" w:rsidR="003B5130" w:rsidRPr="00DC2BC8" w:rsidRDefault="00DC2BC8" w:rsidP="003B5130">
      <w:pPr>
        <w:spacing w:after="0" w:line="240" w:lineRule="auto"/>
        <w:rPr>
          <w:rFonts w:ascii="Century Gothic" w:hAnsi="Century Gothic"/>
          <w:sz w:val="24"/>
          <w:szCs w:val="24"/>
        </w:rPr>
      </w:pPr>
      <w:r w:rsidRPr="00DC2BC8">
        <w:rPr>
          <w:rFonts w:ascii="Century Gothic" w:hAnsi="Century Gothic"/>
          <w:sz w:val="24"/>
          <w:szCs w:val="24"/>
        </w:rPr>
        <w:t>Marked out of 96, 24 marks for each AO</w:t>
      </w:r>
    </w:p>
    <w:p w14:paraId="752A62A8" w14:textId="77777777" w:rsidR="003B5130" w:rsidRPr="00DC2BC8" w:rsidRDefault="003B5130" w:rsidP="003B5130">
      <w:pPr>
        <w:spacing w:after="0" w:line="240" w:lineRule="auto"/>
        <w:rPr>
          <w:rFonts w:ascii="Century Gothic" w:hAnsi="Century Gothic"/>
          <w:sz w:val="24"/>
          <w:szCs w:val="24"/>
        </w:rPr>
      </w:pPr>
      <w:r w:rsidRPr="00DC2BC8">
        <w:rPr>
          <w:rFonts w:ascii="Century Gothic" w:hAnsi="Century Gothic"/>
          <w:sz w:val="24"/>
          <w:szCs w:val="24"/>
        </w:rPr>
        <w:t xml:space="preserve">The portfolio should be selected from work undertaken </w:t>
      </w:r>
      <w:proofErr w:type="gramStart"/>
      <w:r w:rsidRPr="00DC2BC8">
        <w:rPr>
          <w:rFonts w:ascii="Century Gothic" w:hAnsi="Century Gothic"/>
          <w:sz w:val="24"/>
          <w:szCs w:val="24"/>
        </w:rPr>
        <w:t>during the course of</w:t>
      </w:r>
      <w:proofErr w:type="gramEnd"/>
      <w:r w:rsidRPr="00DC2BC8">
        <w:rPr>
          <w:rFonts w:ascii="Century Gothic" w:hAnsi="Century Gothic"/>
          <w:sz w:val="24"/>
          <w:szCs w:val="24"/>
        </w:rPr>
        <w:t xml:space="preserve"> study and must include </w:t>
      </w:r>
      <w:r w:rsidRPr="00DC2BC8">
        <w:rPr>
          <w:rFonts w:ascii="Century Gothic" w:hAnsi="Century Gothic"/>
          <w:b/>
          <w:sz w:val="24"/>
          <w:szCs w:val="24"/>
        </w:rPr>
        <w:t>more</w:t>
      </w:r>
      <w:r w:rsidRPr="00DC2BC8">
        <w:rPr>
          <w:rFonts w:ascii="Century Gothic" w:hAnsi="Century Gothic"/>
          <w:sz w:val="24"/>
          <w:szCs w:val="24"/>
        </w:rPr>
        <w:t xml:space="preserve"> than one project. A response to </w:t>
      </w:r>
      <w:r w:rsidRPr="00DC2BC8">
        <w:rPr>
          <w:rFonts w:ascii="Century Gothic" w:hAnsi="Century Gothic"/>
          <w:b/>
          <w:sz w:val="24"/>
          <w:szCs w:val="24"/>
        </w:rPr>
        <w:t>a</w:t>
      </w:r>
      <w:r w:rsidRPr="00DC2BC8">
        <w:rPr>
          <w:rFonts w:ascii="Century Gothic" w:hAnsi="Century Gothic"/>
          <w:sz w:val="24"/>
          <w:szCs w:val="24"/>
        </w:rPr>
        <w:t>ll assessment objectives is required in the portfolio as a whole.</w:t>
      </w:r>
    </w:p>
    <w:p w14:paraId="7617BDB7" w14:textId="77777777" w:rsidR="001D16B0" w:rsidRPr="00DC2BC8" w:rsidRDefault="001D16B0" w:rsidP="001D16B0">
      <w:pPr>
        <w:spacing w:after="0"/>
        <w:rPr>
          <w:rFonts w:ascii="Century Gothic" w:hAnsi="Century Gothic"/>
          <w:b/>
          <w:sz w:val="24"/>
          <w:szCs w:val="24"/>
        </w:rPr>
      </w:pPr>
    </w:p>
    <w:p w14:paraId="07D60AE6" w14:textId="77777777" w:rsidR="003B5130" w:rsidRPr="00DC2BC8" w:rsidRDefault="003B5130" w:rsidP="001D16B0">
      <w:pPr>
        <w:spacing w:after="0"/>
        <w:rPr>
          <w:rFonts w:ascii="Century Gothic" w:hAnsi="Century Gothic"/>
          <w:b/>
          <w:sz w:val="24"/>
          <w:szCs w:val="24"/>
        </w:rPr>
      </w:pPr>
      <w:r w:rsidRPr="00DC2BC8">
        <w:rPr>
          <w:rFonts w:ascii="Century Gothic" w:hAnsi="Century Gothic"/>
          <w:b/>
          <w:sz w:val="24"/>
          <w:szCs w:val="24"/>
        </w:rPr>
        <w:t xml:space="preserve">Exam </w:t>
      </w:r>
      <w:r w:rsidR="00585869" w:rsidRPr="00DC2BC8">
        <w:rPr>
          <w:rFonts w:ascii="Century Gothic" w:hAnsi="Century Gothic"/>
          <w:b/>
          <w:sz w:val="24"/>
          <w:szCs w:val="24"/>
        </w:rPr>
        <w:t>(Unit 3)</w:t>
      </w:r>
    </w:p>
    <w:p w14:paraId="396CBEF2" w14:textId="77777777" w:rsidR="003B5130" w:rsidRPr="00DC2BC8" w:rsidRDefault="003B5130" w:rsidP="001D16B0">
      <w:pPr>
        <w:spacing w:after="0"/>
        <w:rPr>
          <w:rFonts w:ascii="Century Gothic" w:hAnsi="Century Gothic"/>
          <w:sz w:val="24"/>
          <w:szCs w:val="24"/>
        </w:rPr>
      </w:pPr>
      <w:r w:rsidRPr="00DC2BC8">
        <w:rPr>
          <w:rFonts w:ascii="Century Gothic" w:hAnsi="Century Gothic"/>
          <w:sz w:val="24"/>
          <w:szCs w:val="24"/>
        </w:rPr>
        <w:t xml:space="preserve">External assessment </w:t>
      </w:r>
    </w:p>
    <w:p w14:paraId="1BE615E5" w14:textId="77777777" w:rsidR="003B5130" w:rsidRPr="00DC2BC8" w:rsidRDefault="001D16B0" w:rsidP="001D16B0">
      <w:pPr>
        <w:spacing w:after="0"/>
        <w:rPr>
          <w:rFonts w:ascii="Century Gothic" w:hAnsi="Century Gothic"/>
          <w:sz w:val="24"/>
          <w:szCs w:val="24"/>
        </w:rPr>
      </w:pPr>
      <w:r w:rsidRPr="00DC2BC8">
        <w:rPr>
          <w:rFonts w:ascii="Century Gothic" w:hAnsi="Century Gothic"/>
          <w:sz w:val="24"/>
          <w:szCs w:val="24"/>
        </w:rPr>
        <w:t>40% of the to</w:t>
      </w:r>
      <w:r w:rsidR="003B5130" w:rsidRPr="00DC2BC8">
        <w:rPr>
          <w:rFonts w:ascii="Century Gothic" w:hAnsi="Century Gothic"/>
          <w:sz w:val="24"/>
          <w:szCs w:val="24"/>
        </w:rPr>
        <w:t>tal marks</w:t>
      </w:r>
    </w:p>
    <w:p w14:paraId="64E2ACB5" w14:textId="77777777" w:rsidR="003B5130" w:rsidRPr="00DC2BC8" w:rsidRDefault="00DC2BC8" w:rsidP="001D16B0">
      <w:pPr>
        <w:spacing w:after="0"/>
        <w:rPr>
          <w:rFonts w:ascii="Century Gothic" w:hAnsi="Century Gothic"/>
          <w:sz w:val="24"/>
          <w:szCs w:val="24"/>
        </w:rPr>
      </w:pPr>
      <w:r w:rsidRPr="00DC2BC8">
        <w:rPr>
          <w:rFonts w:ascii="Century Gothic" w:hAnsi="Century Gothic"/>
          <w:sz w:val="24"/>
          <w:szCs w:val="24"/>
        </w:rPr>
        <w:t>Marked out of 96, 24 marks for each AO</w:t>
      </w:r>
    </w:p>
    <w:p w14:paraId="670896A2" w14:textId="77777777" w:rsidR="003B5130" w:rsidRPr="00DC2BC8" w:rsidRDefault="003B5130" w:rsidP="001D16B0">
      <w:pPr>
        <w:spacing w:after="0"/>
        <w:rPr>
          <w:rFonts w:ascii="Century Gothic" w:hAnsi="Century Gothic"/>
          <w:sz w:val="24"/>
          <w:szCs w:val="24"/>
        </w:rPr>
      </w:pPr>
      <w:r w:rsidRPr="00DC2BC8">
        <w:rPr>
          <w:rFonts w:ascii="Century Gothic" w:hAnsi="Century Gothic"/>
          <w:sz w:val="24"/>
          <w:szCs w:val="24"/>
        </w:rPr>
        <w:t>10 hours of sustained focus study</w:t>
      </w:r>
    </w:p>
    <w:p w14:paraId="4F87C0DB" w14:textId="77777777" w:rsidR="003B5130" w:rsidRPr="00DC2BC8" w:rsidRDefault="003B5130" w:rsidP="001D16B0">
      <w:pPr>
        <w:spacing w:after="0"/>
        <w:rPr>
          <w:rFonts w:ascii="Century Gothic" w:hAnsi="Century Gothic"/>
          <w:sz w:val="24"/>
          <w:szCs w:val="24"/>
        </w:rPr>
      </w:pPr>
      <w:r w:rsidRPr="00DC2BC8">
        <w:rPr>
          <w:rFonts w:ascii="Century Gothic" w:hAnsi="Century Gothic"/>
          <w:sz w:val="24"/>
          <w:szCs w:val="24"/>
        </w:rPr>
        <w:t>Students respond to their chosen starting point</w:t>
      </w:r>
    </w:p>
    <w:p w14:paraId="25FE8300" w14:textId="77777777" w:rsidR="003B5130" w:rsidRPr="00DC2BC8" w:rsidRDefault="003B5130" w:rsidP="001D16B0">
      <w:pPr>
        <w:spacing w:after="0"/>
        <w:rPr>
          <w:rFonts w:ascii="Century Gothic" w:hAnsi="Century Gothic"/>
          <w:sz w:val="24"/>
          <w:szCs w:val="24"/>
        </w:rPr>
      </w:pPr>
      <w:r w:rsidRPr="00DC2BC8">
        <w:rPr>
          <w:rFonts w:ascii="Century Gothic" w:hAnsi="Century Gothic"/>
          <w:sz w:val="24"/>
          <w:szCs w:val="24"/>
        </w:rPr>
        <w:t xml:space="preserve">Question papers will be given out in </w:t>
      </w:r>
      <w:r w:rsidR="00FF3EAD" w:rsidRPr="00DC2BC8">
        <w:rPr>
          <w:rFonts w:ascii="Century Gothic" w:hAnsi="Century Gothic"/>
          <w:sz w:val="24"/>
          <w:szCs w:val="24"/>
        </w:rPr>
        <w:t>January</w:t>
      </w:r>
      <w:r w:rsidRPr="00DC2BC8">
        <w:rPr>
          <w:rFonts w:ascii="Century Gothic" w:hAnsi="Century Gothic"/>
          <w:sz w:val="24"/>
          <w:szCs w:val="24"/>
        </w:rPr>
        <w:t xml:space="preserve"> with a provisional exam date </w:t>
      </w:r>
      <w:r w:rsidR="00DC2BC8" w:rsidRPr="00DC2BC8">
        <w:rPr>
          <w:rFonts w:ascii="Century Gothic" w:hAnsi="Century Gothic"/>
          <w:sz w:val="24"/>
          <w:szCs w:val="24"/>
        </w:rPr>
        <w:t>(usually in April)</w:t>
      </w:r>
    </w:p>
    <w:p w14:paraId="2FF470FD" w14:textId="77777777" w:rsidR="001D16B0" w:rsidRPr="00DC2BC8" w:rsidRDefault="00F64C5C" w:rsidP="001D16B0">
      <w:pPr>
        <w:spacing w:after="0"/>
        <w:rPr>
          <w:rFonts w:ascii="Century Gothic" w:hAnsi="Century Gothic"/>
          <w:sz w:val="24"/>
          <w:szCs w:val="24"/>
        </w:rPr>
      </w:pPr>
      <w:r w:rsidRPr="00DC2BC8">
        <w:rPr>
          <w:rFonts w:ascii="Century Gothic" w:hAnsi="Century Gothic"/>
          <w:sz w:val="24"/>
          <w:szCs w:val="24"/>
        </w:rPr>
        <w:t>All pupils will be in the exam for both days all day but will have break and lunchtimes as normal.  This is a 10 hour exam.</w:t>
      </w:r>
    </w:p>
    <w:p w14:paraId="4F9F7985" w14:textId="77777777" w:rsidR="00F64C5C" w:rsidRPr="00DC2BC8" w:rsidRDefault="007D4089" w:rsidP="001D16B0">
      <w:pPr>
        <w:spacing w:after="0"/>
        <w:rPr>
          <w:rFonts w:ascii="Century Gothic" w:hAnsi="Century Gothic"/>
        </w:rPr>
      </w:pPr>
      <w:r w:rsidRPr="00DC2BC8">
        <w:rPr>
          <w:rFonts w:ascii="Century Gothic" w:hAnsi="Century Gothic"/>
          <w:noProof/>
          <w:lang w:eastAsia="en-GB"/>
        </w:rPr>
        <w:lastRenderedPageBreak/>
        <mc:AlternateContent>
          <mc:Choice Requires="wps">
            <w:drawing>
              <wp:anchor distT="0" distB="0" distL="114300" distR="114300" simplePos="0" relativeHeight="251660288" behindDoc="0" locked="0" layoutInCell="1" allowOverlap="1" wp14:anchorId="32E15C64" wp14:editId="0A80CE76">
                <wp:simplePos x="0" y="0"/>
                <wp:positionH relativeFrom="column">
                  <wp:posOffset>-9525</wp:posOffset>
                </wp:positionH>
                <wp:positionV relativeFrom="paragraph">
                  <wp:posOffset>97155</wp:posOffset>
                </wp:positionV>
                <wp:extent cx="5924550" cy="1552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9245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996EC" w14:textId="5B8E8C23" w:rsidR="00DC2BC8" w:rsidRPr="008B470D" w:rsidRDefault="008B470D">
                            <w:pPr>
                              <w:rPr>
                                <w:rFonts w:ascii="Century Gothic" w:hAnsi="Century Gothic"/>
                              </w:rPr>
                            </w:pPr>
                            <w:r w:rsidRPr="008B470D">
                              <w:rPr>
                                <w:rFonts w:ascii="Century Gothic" w:hAnsi="Century Gothic"/>
                              </w:rPr>
                              <w:t>No</w:t>
                            </w:r>
                            <w:r>
                              <w:rPr>
                                <w:rFonts w:ascii="Century Gothic" w:hAnsi="Century Gothic"/>
                              </w:rPr>
                              <w: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5C64" id="Text Box 6" o:spid="_x0000_s1027" type="#_x0000_t202" style="position:absolute;margin-left:-.75pt;margin-top:7.65pt;width:466.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" fillcolor="white [3201]" strokeweight=".5pt">
                <v:textbox>
                  <w:txbxContent>
                    <w:p w14:paraId="567996EC" w14:textId="5B8E8C23" w:rsidR="00DC2BC8" w:rsidRPr="008B470D" w:rsidRDefault="008B470D">
                      <w:pPr>
                        <w:rPr>
                          <w:rFonts w:ascii="Century Gothic" w:hAnsi="Century Gothic"/>
                        </w:rPr>
                      </w:pPr>
                      <w:r w:rsidRPr="008B470D">
                        <w:rPr>
                          <w:rFonts w:ascii="Century Gothic" w:hAnsi="Century Gothic"/>
                        </w:rPr>
                        <w:t>No</w:t>
                      </w:r>
                      <w:r>
                        <w:rPr>
                          <w:rFonts w:ascii="Century Gothic" w:hAnsi="Century Gothic"/>
                        </w:rPr>
                        <w:t>tes:</w:t>
                      </w:r>
                    </w:p>
                  </w:txbxContent>
                </v:textbox>
              </v:shape>
            </w:pict>
          </mc:Fallback>
        </mc:AlternateContent>
      </w:r>
    </w:p>
    <w:p w14:paraId="3405B477" w14:textId="77777777" w:rsidR="001D16B0" w:rsidRPr="00DC2BC8" w:rsidRDefault="001D16B0" w:rsidP="00321FFA">
      <w:pPr>
        <w:rPr>
          <w:rFonts w:ascii="Century Gothic" w:hAnsi="Century Gothic"/>
        </w:rPr>
      </w:pPr>
    </w:p>
    <w:p w14:paraId="59E90834" w14:textId="77777777" w:rsidR="00FF3EAD" w:rsidRPr="00DC2BC8" w:rsidRDefault="00FF3EAD" w:rsidP="00321FFA">
      <w:pPr>
        <w:rPr>
          <w:rFonts w:ascii="Century Gothic" w:hAnsi="Century Gothic"/>
        </w:rPr>
      </w:pPr>
    </w:p>
    <w:p w14:paraId="5BEC9DF6" w14:textId="77777777" w:rsidR="00FF3EAD" w:rsidRPr="00DC2BC8" w:rsidRDefault="00FF3EAD" w:rsidP="00321FFA">
      <w:pPr>
        <w:rPr>
          <w:rFonts w:ascii="Century Gothic" w:hAnsi="Century Gothic"/>
        </w:rPr>
      </w:pPr>
    </w:p>
    <w:p w14:paraId="1F74D5DD" w14:textId="77777777" w:rsidR="00FF3EAD" w:rsidRPr="00DC2BC8" w:rsidRDefault="00FF3EAD" w:rsidP="00321FFA">
      <w:pPr>
        <w:rPr>
          <w:rFonts w:ascii="Century Gothic" w:hAnsi="Century Gothic"/>
        </w:rPr>
      </w:pPr>
    </w:p>
    <w:p w14:paraId="603D3D8D" w14:textId="77777777" w:rsidR="00FF3EAD" w:rsidRPr="00DC2BC8" w:rsidRDefault="00FF3EAD" w:rsidP="00321FFA">
      <w:pPr>
        <w:rPr>
          <w:rFonts w:ascii="Century Gothic" w:hAnsi="Century Gothic"/>
        </w:rPr>
      </w:pPr>
    </w:p>
    <w:p w14:paraId="4A068388" w14:textId="77777777" w:rsidR="00FF3EAD" w:rsidRPr="005E6305" w:rsidRDefault="00FF3EAD" w:rsidP="00321FFA">
      <w:pPr>
        <w:rPr>
          <w:rFonts w:ascii="Century Gothic" w:hAnsi="Century Gothic"/>
          <w:sz w:val="56"/>
          <w:szCs w:val="56"/>
        </w:rPr>
      </w:pPr>
      <w:r w:rsidRPr="005E6305">
        <w:rPr>
          <w:rFonts w:ascii="Century Gothic" w:hAnsi="Century Gothic"/>
          <w:sz w:val="56"/>
          <w:szCs w:val="56"/>
        </w:rPr>
        <w:t xml:space="preserve">Key Dates: </w:t>
      </w:r>
    </w:p>
    <w:p w14:paraId="76F0C953" w14:textId="42258BEF" w:rsidR="00FF3EAD" w:rsidRPr="005E6305" w:rsidRDefault="00FF3EAD" w:rsidP="00321FFA">
      <w:pPr>
        <w:rPr>
          <w:rFonts w:ascii="Century Gothic" w:hAnsi="Century Gothic"/>
          <w:sz w:val="36"/>
          <w:szCs w:val="36"/>
        </w:rPr>
      </w:pPr>
      <w:r w:rsidRPr="005E6305">
        <w:rPr>
          <w:rFonts w:ascii="Century Gothic" w:hAnsi="Century Gothic"/>
          <w:sz w:val="36"/>
          <w:szCs w:val="36"/>
        </w:rPr>
        <w:t xml:space="preserve">Unit 1 </w:t>
      </w:r>
      <w:r w:rsidR="005E6305">
        <w:rPr>
          <w:rFonts w:ascii="Century Gothic" w:hAnsi="Century Gothic"/>
          <w:sz w:val="36"/>
          <w:szCs w:val="36"/>
        </w:rPr>
        <w:t xml:space="preserve">(PORTRAITURE) - </w:t>
      </w:r>
      <w:r w:rsidRPr="005E6305">
        <w:rPr>
          <w:rFonts w:ascii="Century Gothic" w:hAnsi="Century Gothic"/>
          <w:sz w:val="36"/>
          <w:szCs w:val="36"/>
        </w:rPr>
        <w:t xml:space="preserve">fully completed by </w:t>
      </w:r>
      <w:r w:rsidR="00DC2BC8" w:rsidRPr="005E6305">
        <w:rPr>
          <w:rFonts w:ascii="Century Gothic" w:hAnsi="Century Gothic"/>
          <w:sz w:val="36"/>
          <w:szCs w:val="36"/>
        </w:rPr>
        <w:t>July 201</w:t>
      </w:r>
      <w:r w:rsidR="00C874F2" w:rsidRPr="005E6305">
        <w:rPr>
          <w:rFonts w:ascii="Century Gothic" w:hAnsi="Century Gothic"/>
          <w:sz w:val="36"/>
          <w:szCs w:val="36"/>
        </w:rPr>
        <w:t>8</w:t>
      </w:r>
    </w:p>
    <w:p w14:paraId="0E687BF4" w14:textId="6184E815" w:rsidR="00FF3EAD" w:rsidRPr="005E6305" w:rsidRDefault="00FF3EAD" w:rsidP="00321FFA">
      <w:pPr>
        <w:rPr>
          <w:rFonts w:ascii="Century Gothic" w:hAnsi="Century Gothic"/>
          <w:sz w:val="36"/>
          <w:szCs w:val="36"/>
        </w:rPr>
      </w:pPr>
      <w:r w:rsidRPr="005E6305">
        <w:rPr>
          <w:rFonts w:ascii="Century Gothic" w:hAnsi="Century Gothic"/>
          <w:sz w:val="36"/>
          <w:szCs w:val="36"/>
        </w:rPr>
        <w:t xml:space="preserve">Unit 2 </w:t>
      </w:r>
      <w:r w:rsidR="005E6305">
        <w:rPr>
          <w:rFonts w:ascii="Century Gothic" w:hAnsi="Century Gothic"/>
          <w:sz w:val="36"/>
          <w:szCs w:val="36"/>
        </w:rPr>
        <w:t xml:space="preserve">(CREATIVE LANDSCAPE) - </w:t>
      </w:r>
      <w:r w:rsidR="00A36050" w:rsidRPr="005E6305">
        <w:rPr>
          <w:rFonts w:ascii="Century Gothic" w:hAnsi="Century Gothic"/>
          <w:sz w:val="36"/>
          <w:szCs w:val="36"/>
        </w:rPr>
        <w:t>fully</w:t>
      </w:r>
      <w:r w:rsidRPr="005E6305">
        <w:rPr>
          <w:rFonts w:ascii="Century Gothic" w:hAnsi="Century Gothic"/>
          <w:sz w:val="36"/>
          <w:szCs w:val="36"/>
        </w:rPr>
        <w:t xml:space="preserve"> completed by</w:t>
      </w:r>
      <w:r w:rsidR="00DC2BC8" w:rsidRPr="005E6305">
        <w:rPr>
          <w:rFonts w:ascii="Century Gothic" w:hAnsi="Century Gothic"/>
          <w:sz w:val="36"/>
          <w:szCs w:val="36"/>
        </w:rPr>
        <w:t xml:space="preserve"> </w:t>
      </w:r>
      <w:r w:rsidR="00C874F2" w:rsidRPr="005E6305">
        <w:rPr>
          <w:rFonts w:ascii="Century Gothic" w:hAnsi="Century Gothic"/>
          <w:sz w:val="36"/>
          <w:szCs w:val="36"/>
        </w:rPr>
        <w:t>January</w:t>
      </w:r>
      <w:r w:rsidR="00DC2BC8" w:rsidRPr="005E6305">
        <w:rPr>
          <w:rFonts w:ascii="Century Gothic" w:hAnsi="Century Gothic"/>
          <w:sz w:val="36"/>
          <w:szCs w:val="36"/>
        </w:rPr>
        <w:t xml:space="preserve"> 201</w:t>
      </w:r>
      <w:r w:rsidR="00DE7D3B">
        <w:rPr>
          <w:rFonts w:ascii="Century Gothic" w:hAnsi="Century Gothic"/>
          <w:sz w:val="36"/>
          <w:szCs w:val="36"/>
        </w:rPr>
        <w:t>9</w:t>
      </w:r>
      <w:r w:rsidR="00C874F2" w:rsidRPr="005E6305">
        <w:rPr>
          <w:rFonts w:ascii="Century Gothic" w:hAnsi="Century Gothic"/>
          <w:sz w:val="36"/>
          <w:szCs w:val="36"/>
        </w:rPr>
        <w:t xml:space="preserve"> (First day back after </w:t>
      </w:r>
      <w:proofErr w:type="spellStart"/>
      <w:r w:rsidR="00C874F2" w:rsidRPr="005E6305">
        <w:rPr>
          <w:rFonts w:ascii="Century Gothic" w:hAnsi="Century Gothic"/>
          <w:sz w:val="36"/>
          <w:szCs w:val="36"/>
        </w:rPr>
        <w:t>xmas</w:t>
      </w:r>
      <w:proofErr w:type="spellEnd"/>
      <w:r w:rsidR="00C874F2" w:rsidRPr="005E6305">
        <w:rPr>
          <w:rFonts w:ascii="Century Gothic" w:hAnsi="Century Gothic"/>
          <w:sz w:val="36"/>
          <w:szCs w:val="36"/>
        </w:rPr>
        <w:t xml:space="preserve"> break)</w:t>
      </w:r>
    </w:p>
    <w:p w14:paraId="4F97499E" w14:textId="480E86B7" w:rsidR="008B470D" w:rsidRPr="005E6305" w:rsidRDefault="00FF3EAD" w:rsidP="00321FFA">
      <w:pPr>
        <w:rPr>
          <w:rFonts w:ascii="Century Gothic" w:hAnsi="Century Gothic"/>
          <w:sz w:val="36"/>
          <w:szCs w:val="36"/>
        </w:rPr>
      </w:pPr>
      <w:r w:rsidRPr="005E6305">
        <w:rPr>
          <w:rFonts w:ascii="Century Gothic" w:hAnsi="Century Gothic"/>
          <w:sz w:val="36"/>
          <w:szCs w:val="36"/>
        </w:rPr>
        <w:t>Exam</w:t>
      </w:r>
      <w:r w:rsidR="005E6305">
        <w:rPr>
          <w:rFonts w:ascii="Century Gothic" w:hAnsi="Century Gothic"/>
          <w:sz w:val="36"/>
          <w:szCs w:val="36"/>
        </w:rPr>
        <w:t xml:space="preserve"> - </w:t>
      </w:r>
      <w:r w:rsidRPr="005E6305">
        <w:rPr>
          <w:rFonts w:ascii="Century Gothic" w:hAnsi="Century Gothic"/>
          <w:sz w:val="36"/>
          <w:szCs w:val="36"/>
        </w:rPr>
        <w:t xml:space="preserve"> </w:t>
      </w:r>
      <w:r w:rsidR="005E6305">
        <w:rPr>
          <w:rFonts w:ascii="Century Gothic" w:hAnsi="Century Gothic"/>
          <w:sz w:val="36"/>
          <w:szCs w:val="36"/>
        </w:rPr>
        <w:t>Jan 1</w:t>
      </w:r>
      <w:proofErr w:type="gramStart"/>
      <w:r w:rsidR="005E6305" w:rsidRPr="005E6305">
        <w:rPr>
          <w:rFonts w:ascii="Century Gothic" w:hAnsi="Century Gothic"/>
          <w:sz w:val="36"/>
          <w:szCs w:val="36"/>
          <w:vertAlign w:val="superscript"/>
        </w:rPr>
        <w:t>st</w:t>
      </w:r>
      <w:r w:rsidR="005E6305">
        <w:rPr>
          <w:rFonts w:ascii="Century Gothic" w:hAnsi="Century Gothic"/>
          <w:sz w:val="36"/>
          <w:szCs w:val="36"/>
        </w:rPr>
        <w:t xml:space="preserve">  -</w:t>
      </w:r>
      <w:proofErr w:type="gramEnd"/>
      <w:r w:rsidR="005E6305">
        <w:rPr>
          <w:rFonts w:ascii="Century Gothic" w:hAnsi="Century Gothic"/>
          <w:sz w:val="36"/>
          <w:szCs w:val="36"/>
        </w:rPr>
        <w:t xml:space="preserve"> </w:t>
      </w:r>
      <w:r w:rsidR="00585869" w:rsidRPr="005E6305">
        <w:rPr>
          <w:rFonts w:ascii="Century Gothic" w:hAnsi="Century Gothic"/>
          <w:sz w:val="36"/>
          <w:szCs w:val="36"/>
        </w:rPr>
        <w:t xml:space="preserve"> April</w:t>
      </w:r>
      <w:r w:rsidR="00DE7D3B">
        <w:rPr>
          <w:rFonts w:ascii="Century Gothic" w:hAnsi="Century Gothic"/>
          <w:sz w:val="36"/>
          <w:szCs w:val="36"/>
        </w:rPr>
        <w:t>-May 2019</w:t>
      </w:r>
      <w:bookmarkStart w:id="0" w:name="_GoBack"/>
      <w:bookmarkEnd w:id="0"/>
      <w:r w:rsidR="00585869" w:rsidRPr="005E6305">
        <w:rPr>
          <w:rFonts w:ascii="Century Gothic" w:hAnsi="Century Gothic"/>
          <w:sz w:val="36"/>
          <w:szCs w:val="36"/>
        </w:rPr>
        <w:t xml:space="preserve">, </w:t>
      </w:r>
      <w:r w:rsidR="005E6305">
        <w:rPr>
          <w:rFonts w:ascii="Century Gothic" w:hAnsi="Century Gothic"/>
          <w:sz w:val="36"/>
          <w:szCs w:val="36"/>
        </w:rPr>
        <w:t xml:space="preserve">10 hr exam </w:t>
      </w:r>
      <w:r w:rsidRPr="005E6305">
        <w:rPr>
          <w:rFonts w:ascii="Century Gothic" w:hAnsi="Century Gothic"/>
          <w:sz w:val="36"/>
          <w:szCs w:val="36"/>
        </w:rPr>
        <w:t>dates to be confirmed.</w:t>
      </w:r>
    </w:p>
    <w:p w14:paraId="02992693" w14:textId="7F99EFF3" w:rsidR="00FF3EAD" w:rsidRPr="008B470D" w:rsidRDefault="00A36050" w:rsidP="00321FFA">
      <w:pPr>
        <w:rPr>
          <w:rFonts w:ascii="Century Gothic" w:hAnsi="Century Gothic"/>
        </w:rPr>
      </w:pPr>
      <w:r>
        <w:rPr>
          <w:noProof/>
          <w:lang w:eastAsia="en-GB"/>
        </w:rPr>
        <mc:AlternateContent>
          <mc:Choice Requires="wps">
            <w:drawing>
              <wp:anchor distT="0" distB="0" distL="114300" distR="114300" simplePos="0" relativeHeight="251661312" behindDoc="0" locked="0" layoutInCell="1" allowOverlap="1" wp14:anchorId="0C2210B2" wp14:editId="47329550">
                <wp:simplePos x="0" y="0"/>
                <wp:positionH relativeFrom="margin">
                  <wp:align>left</wp:align>
                </wp:positionH>
                <wp:positionV relativeFrom="paragraph">
                  <wp:posOffset>131461</wp:posOffset>
                </wp:positionV>
                <wp:extent cx="6296515" cy="3257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96515"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1F75C" w14:textId="77777777" w:rsidR="00DC2BC8" w:rsidRPr="00DC2BC8" w:rsidRDefault="00DC2BC8">
                            <w:pPr>
                              <w:rPr>
                                <w:rFonts w:ascii="Century Gothic" w:hAnsi="Century Gothic"/>
                              </w:rPr>
                            </w:pPr>
                            <w:r w:rsidRPr="00DC2BC8">
                              <w:rPr>
                                <w:rFonts w:ascii="Century Gothic" w:hAnsi="Century Gothic"/>
                              </w:rPr>
                              <w:t>All work should be individual and unique but here is a general outline of requirements for each unit.</w:t>
                            </w:r>
                          </w:p>
                          <w:p w14:paraId="459233BB"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Opening page/research</w:t>
                            </w:r>
                          </w:p>
                          <w:p w14:paraId="14D75B89"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Studies from research</w:t>
                            </w:r>
                          </w:p>
                          <w:p w14:paraId="24DF5F01"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Experimentation/development</w:t>
                            </w:r>
                          </w:p>
                          <w:p w14:paraId="284C60BD"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 xml:space="preserve">Selection and study (what are you going to focus on) </w:t>
                            </w:r>
                          </w:p>
                          <w:p w14:paraId="1527EF0E"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Artist research and study</w:t>
                            </w:r>
                          </w:p>
                          <w:p w14:paraId="380AAEFF"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Planning for mixed media</w:t>
                            </w:r>
                            <w:r w:rsidR="004E786B" w:rsidRPr="008B470D">
                              <w:rPr>
                                <w:rFonts w:ascii="Century Gothic" w:hAnsi="Century Gothic"/>
                                <w:sz w:val="20"/>
                                <w:szCs w:val="20"/>
                              </w:rPr>
                              <w:t>, manipulation</w:t>
                            </w:r>
                            <w:r w:rsidRPr="008B470D">
                              <w:rPr>
                                <w:rFonts w:ascii="Century Gothic" w:hAnsi="Century Gothic"/>
                                <w:sz w:val="20"/>
                                <w:szCs w:val="20"/>
                              </w:rPr>
                              <w:t xml:space="preserve"> or development</w:t>
                            </w:r>
                          </w:p>
                          <w:p w14:paraId="0CE84E59"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Generating ideas</w:t>
                            </w:r>
                          </w:p>
                          <w:p w14:paraId="47125A6A"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Artist research and study</w:t>
                            </w:r>
                          </w:p>
                          <w:p w14:paraId="2623632F"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Selection and development of final idea and plan</w:t>
                            </w:r>
                          </w:p>
                          <w:p w14:paraId="36A0D146"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Experimentation and selection of images, styles, processes</w:t>
                            </w:r>
                          </w:p>
                          <w:p w14:paraId="5289440B"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Final piece</w:t>
                            </w:r>
                          </w:p>
                          <w:p w14:paraId="77043D20"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There are no rules of how many pages you should use for each part</w:t>
                            </w:r>
                          </w:p>
                          <w:p w14:paraId="78A9DA60" w14:textId="77777777" w:rsidR="00DC2BC8" w:rsidRPr="00381E0B" w:rsidRDefault="00DC2BC8">
                            <w:pPr>
                              <w:rPr>
                                <w:rFonts w:ascii="Century Gothic" w:hAnsi="Century Gothic"/>
                                <w:sz w:val="20"/>
                                <w:szCs w:val="20"/>
                              </w:rPr>
                            </w:pPr>
                            <w:r w:rsidRPr="00381E0B">
                              <w:rPr>
                                <w:rFonts w:ascii="Century Gothic" w:hAnsi="Century Gothic"/>
                                <w:b/>
                                <w:sz w:val="20"/>
                                <w:szCs w:val="20"/>
                              </w:rPr>
                              <w:t>The key is</w:t>
                            </w:r>
                            <w:r w:rsidRPr="00381E0B">
                              <w:rPr>
                                <w:rFonts w:ascii="Century Gothic" w:hAnsi="Century Gothic"/>
                                <w:sz w:val="20"/>
                                <w:szCs w:val="20"/>
                              </w:rPr>
                              <w:t>; Investigation, selection, development and skill</w:t>
                            </w:r>
                          </w:p>
                          <w:p w14:paraId="272B887E" w14:textId="77777777" w:rsidR="00DC2BC8" w:rsidRDefault="00DC2BC8"/>
                          <w:p w14:paraId="4C2007BD" w14:textId="77777777" w:rsidR="00DC2BC8" w:rsidRDefault="00DC2BC8"/>
                          <w:p w14:paraId="03D5BFD2" w14:textId="77777777" w:rsidR="00DC2BC8" w:rsidRDefault="00DC2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210B2" id="Text Box 1" o:spid="_x0000_s1028" type="#_x0000_t202" style="position:absolute;margin-left:0;margin-top:10.35pt;width:495.8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" fillcolor="white [3201]" strokeweight=".5pt">
                <v:textbox>
                  <w:txbxContent>
                    <w:p w14:paraId="3741F75C" w14:textId="77777777" w:rsidR="00DC2BC8" w:rsidRPr="00DC2BC8" w:rsidRDefault="00DC2BC8">
                      <w:pPr>
                        <w:rPr>
                          <w:rFonts w:ascii="Century Gothic" w:hAnsi="Century Gothic"/>
                        </w:rPr>
                      </w:pPr>
                      <w:r w:rsidRPr="00DC2BC8">
                        <w:rPr>
                          <w:rFonts w:ascii="Century Gothic" w:hAnsi="Century Gothic"/>
                        </w:rPr>
                        <w:t>All work should be individual and unique but here is a general outline of requirements for each unit.</w:t>
                      </w:r>
                    </w:p>
                    <w:p w14:paraId="459233BB"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Opening page/research</w:t>
                      </w:r>
                    </w:p>
                    <w:p w14:paraId="14D75B89"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Studies from research</w:t>
                      </w:r>
                    </w:p>
                    <w:p w14:paraId="24DF5F01"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Experimentation/development</w:t>
                      </w:r>
                    </w:p>
                    <w:p w14:paraId="284C60BD"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 xml:space="preserve">Selection and study (what are you going to focus on) </w:t>
                      </w:r>
                    </w:p>
                    <w:p w14:paraId="1527EF0E"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Artist research and study</w:t>
                      </w:r>
                    </w:p>
                    <w:p w14:paraId="380AAEFF"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Planning for mixed media</w:t>
                      </w:r>
                      <w:r w:rsidR="004E786B" w:rsidRPr="008B470D">
                        <w:rPr>
                          <w:rFonts w:ascii="Century Gothic" w:hAnsi="Century Gothic"/>
                          <w:sz w:val="20"/>
                          <w:szCs w:val="20"/>
                        </w:rPr>
                        <w:t>, manipulation</w:t>
                      </w:r>
                      <w:r w:rsidRPr="008B470D">
                        <w:rPr>
                          <w:rFonts w:ascii="Century Gothic" w:hAnsi="Century Gothic"/>
                          <w:sz w:val="20"/>
                          <w:szCs w:val="20"/>
                        </w:rPr>
                        <w:t xml:space="preserve"> or development</w:t>
                      </w:r>
                    </w:p>
                    <w:p w14:paraId="0CE84E59"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Generating ideas</w:t>
                      </w:r>
                    </w:p>
                    <w:p w14:paraId="47125A6A"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Artist research and study</w:t>
                      </w:r>
                    </w:p>
                    <w:p w14:paraId="2623632F"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Selection and development of final idea and plan</w:t>
                      </w:r>
                    </w:p>
                    <w:p w14:paraId="36A0D146"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Experimentation and selection of images, styles, processes</w:t>
                      </w:r>
                    </w:p>
                    <w:p w14:paraId="5289440B"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Final piece</w:t>
                      </w:r>
                    </w:p>
                    <w:p w14:paraId="77043D20" w14:textId="77777777" w:rsidR="00DC2BC8" w:rsidRPr="008B470D" w:rsidRDefault="00DC2BC8" w:rsidP="008B470D">
                      <w:pPr>
                        <w:pStyle w:val="ListParagraph"/>
                        <w:numPr>
                          <w:ilvl w:val="0"/>
                          <w:numId w:val="1"/>
                        </w:numPr>
                        <w:rPr>
                          <w:rFonts w:ascii="Century Gothic" w:hAnsi="Century Gothic"/>
                          <w:sz w:val="20"/>
                          <w:szCs w:val="20"/>
                        </w:rPr>
                      </w:pPr>
                      <w:r w:rsidRPr="008B470D">
                        <w:rPr>
                          <w:rFonts w:ascii="Century Gothic" w:hAnsi="Century Gothic"/>
                          <w:sz w:val="20"/>
                          <w:szCs w:val="20"/>
                        </w:rPr>
                        <w:t>There are no rules of how many pages you should use for each part</w:t>
                      </w:r>
                    </w:p>
                    <w:p w14:paraId="78A9DA60" w14:textId="77777777" w:rsidR="00DC2BC8" w:rsidRPr="00381E0B" w:rsidRDefault="00DC2BC8">
                      <w:pPr>
                        <w:rPr>
                          <w:rFonts w:ascii="Century Gothic" w:hAnsi="Century Gothic"/>
                          <w:sz w:val="20"/>
                          <w:szCs w:val="20"/>
                        </w:rPr>
                      </w:pPr>
                      <w:r w:rsidRPr="00381E0B">
                        <w:rPr>
                          <w:rFonts w:ascii="Century Gothic" w:hAnsi="Century Gothic"/>
                          <w:b/>
                          <w:sz w:val="20"/>
                          <w:szCs w:val="20"/>
                        </w:rPr>
                        <w:t>The key is</w:t>
                      </w:r>
                      <w:r w:rsidRPr="00381E0B">
                        <w:rPr>
                          <w:rFonts w:ascii="Century Gothic" w:hAnsi="Century Gothic"/>
                          <w:sz w:val="20"/>
                          <w:szCs w:val="20"/>
                        </w:rPr>
                        <w:t>; Investigation, selection, development and skill</w:t>
                      </w:r>
                    </w:p>
                    <w:p w14:paraId="272B887E" w14:textId="77777777" w:rsidR="00DC2BC8" w:rsidRDefault="00DC2BC8"/>
                    <w:p w14:paraId="4C2007BD" w14:textId="77777777" w:rsidR="00DC2BC8" w:rsidRDefault="00DC2BC8"/>
                    <w:p w14:paraId="03D5BFD2" w14:textId="77777777" w:rsidR="00DC2BC8" w:rsidRDefault="00DC2BC8"/>
                  </w:txbxContent>
                </v:textbox>
                <w10:wrap anchorx="margin"/>
              </v:shape>
            </w:pict>
          </mc:Fallback>
        </mc:AlternateContent>
      </w:r>
    </w:p>
    <w:sectPr w:rsidR="00FF3EAD" w:rsidRPr="008B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4E9"/>
    <w:multiLevelType w:val="hybridMultilevel"/>
    <w:tmpl w:val="4E3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FA"/>
    <w:rsid w:val="00046A5B"/>
    <w:rsid w:val="00090D8D"/>
    <w:rsid w:val="000B4357"/>
    <w:rsid w:val="000C0A23"/>
    <w:rsid w:val="001266BF"/>
    <w:rsid w:val="00162F96"/>
    <w:rsid w:val="00191ED1"/>
    <w:rsid w:val="001D16B0"/>
    <w:rsid w:val="002272BE"/>
    <w:rsid w:val="00251F3E"/>
    <w:rsid w:val="00277420"/>
    <w:rsid w:val="002A620D"/>
    <w:rsid w:val="00321FFA"/>
    <w:rsid w:val="00330314"/>
    <w:rsid w:val="00381E0B"/>
    <w:rsid w:val="003B5130"/>
    <w:rsid w:val="003F7477"/>
    <w:rsid w:val="004324D3"/>
    <w:rsid w:val="00440E5D"/>
    <w:rsid w:val="004E786B"/>
    <w:rsid w:val="00585869"/>
    <w:rsid w:val="005E6305"/>
    <w:rsid w:val="0062733C"/>
    <w:rsid w:val="006C2885"/>
    <w:rsid w:val="007D4089"/>
    <w:rsid w:val="007E4EF8"/>
    <w:rsid w:val="00877C1E"/>
    <w:rsid w:val="008A63F1"/>
    <w:rsid w:val="008B470D"/>
    <w:rsid w:val="0098525D"/>
    <w:rsid w:val="009E4E89"/>
    <w:rsid w:val="00A00EBD"/>
    <w:rsid w:val="00A266AE"/>
    <w:rsid w:val="00A36050"/>
    <w:rsid w:val="00AD0370"/>
    <w:rsid w:val="00B91576"/>
    <w:rsid w:val="00C77951"/>
    <w:rsid w:val="00C874F2"/>
    <w:rsid w:val="00D57EC9"/>
    <w:rsid w:val="00DC2BC8"/>
    <w:rsid w:val="00DC75C9"/>
    <w:rsid w:val="00DE7D3B"/>
    <w:rsid w:val="00E02ECA"/>
    <w:rsid w:val="00E03CCF"/>
    <w:rsid w:val="00EB4805"/>
    <w:rsid w:val="00ED488F"/>
    <w:rsid w:val="00F17DF6"/>
    <w:rsid w:val="00F642E9"/>
    <w:rsid w:val="00F64C5C"/>
    <w:rsid w:val="00FE13B7"/>
    <w:rsid w:val="00FF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0028"/>
  <w15:docId w15:val="{4DD3E16E-8CDC-4478-AF0C-3C4C901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F"/>
    <w:rPr>
      <w:rFonts w:ascii="Segoe UI" w:hAnsi="Segoe UI" w:cs="Segoe UI"/>
      <w:sz w:val="18"/>
      <w:szCs w:val="18"/>
    </w:rPr>
  </w:style>
  <w:style w:type="paragraph" w:styleId="NormalWeb">
    <w:name w:val="Normal (Web)"/>
    <w:basedOn w:val="Normal"/>
    <w:uiPriority w:val="99"/>
    <w:semiHidden/>
    <w:unhideWhenUsed/>
    <w:rsid w:val="00381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65800">
      <w:bodyDiv w:val="1"/>
      <w:marLeft w:val="0"/>
      <w:marRight w:val="0"/>
      <w:marTop w:val="0"/>
      <w:marBottom w:val="0"/>
      <w:divBdr>
        <w:top w:val="none" w:sz="0" w:space="0" w:color="auto"/>
        <w:left w:val="none" w:sz="0" w:space="0" w:color="auto"/>
        <w:bottom w:val="none" w:sz="0" w:space="0" w:color="auto"/>
        <w:right w:val="none" w:sz="0" w:space="0" w:color="auto"/>
      </w:divBdr>
    </w:div>
    <w:div w:id="10975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42A3-8210-4EC0-B0FD-C56283A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Hoggett</dc:creator>
  <cp:keywords/>
  <dc:description/>
  <cp:lastModifiedBy>Ceri Duenas</cp:lastModifiedBy>
  <cp:revision>2</cp:revision>
  <cp:lastPrinted>2018-05-17T12:18:00Z</cp:lastPrinted>
  <dcterms:created xsi:type="dcterms:W3CDTF">2017-09-14T14:15:00Z</dcterms:created>
  <dcterms:modified xsi:type="dcterms:W3CDTF">2018-05-17T12:18:00Z</dcterms:modified>
</cp:coreProperties>
</file>