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4A" w:rsidRPr="008D2387" w:rsidRDefault="008D2387" w:rsidP="008D2387">
      <w:pPr>
        <w:jc w:val="center"/>
        <w:rPr>
          <w:sz w:val="72"/>
          <w:u w:val="single"/>
        </w:rPr>
      </w:pPr>
      <w:r w:rsidRPr="008D2387">
        <w:rPr>
          <w:sz w:val="72"/>
          <w:u w:val="single"/>
        </w:rPr>
        <w:t xml:space="preserve">GCSE </w:t>
      </w:r>
      <w:r w:rsidR="00B76867">
        <w:rPr>
          <w:sz w:val="72"/>
          <w:u w:val="single"/>
        </w:rPr>
        <w:t>Physics</w:t>
      </w:r>
      <w:r w:rsidR="00147FDE">
        <w:rPr>
          <w:sz w:val="72"/>
          <w:u w:val="single"/>
        </w:rPr>
        <w:t xml:space="preserve"> Trilogy (F)</w:t>
      </w:r>
    </w:p>
    <w:p w:rsidR="008D2387" w:rsidRPr="008D2387" w:rsidRDefault="001B1E08" w:rsidP="008D2387">
      <w:pPr>
        <w:jc w:val="center"/>
        <w:rPr>
          <w:sz w:val="72"/>
          <w:u w:val="single"/>
        </w:rPr>
      </w:pPr>
      <w:r w:rsidRPr="003C4F52">
        <w:rPr>
          <w:noProof/>
          <w:sz w:val="32"/>
          <w:lang w:eastAsia="en-GB"/>
        </w:rPr>
        <w:drawing>
          <wp:inline distT="0" distB="0" distL="0" distR="0" wp14:anchorId="739858B8" wp14:editId="36908581">
            <wp:extent cx="2996825" cy="1473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25" cy="1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87" w:rsidRDefault="008D2387" w:rsidP="008D2387">
      <w:pPr>
        <w:jc w:val="center"/>
        <w:rPr>
          <w:sz w:val="72"/>
        </w:rPr>
      </w:pPr>
      <w:r w:rsidRPr="008D2387">
        <w:rPr>
          <w:sz w:val="72"/>
          <w:u w:val="single"/>
        </w:rPr>
        <w:t xml:space="preserve">Required Practical </w:t>
      </w:r>
      <w:r w:rsidR="001C7E00">
        <w:rPr>
          <w:sz w:val="72"/>
          <w:u w:val="single"/>
        </w:rPr>
        <w:t>Answer</w:t>
      </w:r>
      <w:r w:rsidRPr="008D2387">
        <w:rPr>
          <w:sz w:val="72"/>
          <w:u w:val="single"/>
        </w:rPr>
        <w:t xml:space="preserve"> Book</w:t>
      </w:r>
    </w:p>
    <w:p w:rsidR="008D2387" w:rsidRPr="001B1E08" w:rsidRDefault="008D2387" w:rsidP="008D2387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2387" w:rsidTr="008D2387"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</w:rPr>
            </w:pPr>
            <w:r w:rsidRPr="008D2387">
              <w:rPr>
                <w:b/>
                <w:sz w:val="28"/>
              </w:rPr>
              <w:t>Name:</w:t>
            </w:r>
          </w:p>
        </w:tc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Class:</w:t>
            </w:r>
          </w:p>
        </w:tc>
        <w:tc>
          <w:tcPr>
            <w:tcW w:w="3486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Teacher:</w:t>
            </w: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</w:tc>
      </w:tr>
    </w:tbl>
    <w:p w:rsidR="008D2387" w:rsidRPr="001B1E08" w:rsidRDefault="008D2387" w:rsidP="008D2387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46263" w:rsidRPr="008D2387" w:rsidTr="002F5A99"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1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Specific Heat Capacity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5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Force and Extension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15</w:t>
            </w:r>
          </w:p>
        </w:tc>
      </w:tr>
      <w:tr w:rsidR="00C46263" w:rsidRPr="008D2387" w:rsidTr="002F5A99"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2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Resistance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6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Acceleration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18</w:t>
            </w:r>
          </w:p>
        </w:tc>
      </w:tr>
      <w:tr w:rsidR="00C46263" w:rsidRPr="008D2387" w:rsidTr="002F5A99"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3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I-V Characteristics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7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Waves</w:t>
            </w:r>
          </w:p>
        </w:tc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8</w:t>
            </w:r>
          </w:p>
        </w:tc>
      </w:tr>
      <w:tr w:rsidR="00C46263" w:rsidRPr="008D2387" w:rsidTr="002F5A99"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4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Density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8</w:t>
            </w:r>
          </w:p>
          <w:p w:rsidR="00C46263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Radiation and absorption</w:t>
            </w: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</w:p>
          <w:p w:rsidR="00C46263" w:rsidRPr="008D2387" w:rsidRDefault="00C46263" w:rsidP="002F5A99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12</w:t>
            </w:r>
          </w:p>
        </w:tc>
      </w:tr>
    </w:tbl>
    <w:p w:rsidR="00C46263" w:rsidRDefault="00C46263" w:rsidP="002973E1">
      <w:pPr>
        <w:jc w:val="center"/>
        <w:rPr>
          <w:b/>
          <w:sz w:val="24"/>
          <w:szCs w:val="24"/>
          <w:u w:val="single"/>
        </w:rPr>
      </w:pPr>
    </w:p>
    <w:p w:rsidR="00C46263" w:rsidRDefault="00C46263" w:rsidP="002973E1">
      <w:pPr>
        <w:jc w:val="center"/>
        <w:rPr>
          <w:b/>
          <w:sz w:val="24"/>
          <w:szCs w:val="24"/>
          <w:u w:val="single"/>
        </w:rPr>
      </w:pPr>
    </w:p>
    <w:p w:rsidR="00C46263" w:rsidRDefault="00C46263" w:rsidP="002973E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1: Specific Heat Capacity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 w:rsidRPr="004D248B">
        <w:rPr>
          <w:b/>
          <w:sz w:val="24"/>
          <w:szCs w:val="24"/>
          <w:u w:val="single"/>
        </w:rPr>
        <w:t>An investigation to determine the specific heat cap</w:t>
      </w:r>
      <w:r>
        <w:rPr>
          <w:b/>
          <w:sz w:val="24"/>
          <w:szCs w:val="24"/>
          <w:u w:val="single"/>
        </w:rPr>
        <w:t>acity of one or more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D52A6D" w:rsidRPr="00D52A6D" w:rsidRDefault="00D52A6D" w:rsidP="00D52A6D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D52A6D">
              <w:rPr>
                <w:rFonts w:ascii="Arial" w:eastAsia="Times New Roman" w:hAnsi="Arial" w:cs="Arial"/>
                <w:lang w:eastAsia="en-GB"/>
              </w:rPr>
              <w:t>(a)     0.1 (°C)</w:t>
            </w:r>
          </w:p>
          <w:p w:rsidR="00D52A6D" w:rsidRPr="00D52A6D" w:rsidRDefault="00D52A6D" w:rsidP="00D52A6D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D52A6D">
              <w:rPr>
                <w:rFonts w:ascii="Arial" w:eastAsia="Times New Roman" w:hAnsi="Arial" w:cs="Arial"/>
                <w:lang w:eastAsia="en-GB"/>
              </w:rPr>
              <w:t>(b)     power = energy transferred / time</w:t>
            </w:r>
          </w:p>
          <w:p w:rsidR="00D52A6D" w:rsidRPr="00D52A6D" w:rsidRDefault="00D52A6D" w:rsidP="00D52A6D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lang w:eastAsia="en-GB"/>
              </w:rPr>
              <w:t>allow P = E / t</w:t>
            </w:r>
          </w:p>
          <w:p w:rsidR="00D52A6D" w:rsidRPr="00D52A6D" w:rsidRDefault="00D52A6D" w:rsidP="00D52A6D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lang w:eastAsia="en-GB"/>
              </w:rPr>
              <w:t>allow E = P × t</w:t>
            </w:r>
          </w:p>
          <w:p w:rsidR="00D52A6D" w:rsidRPr="00D52A6D" w:rsidRDefault="00D52A6D" w:rsidP="00D52A6D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D52A6D">
              <w:rPr>
                <w:rFonts w:ascii="Arial" w:eastAsia="Times New Roman" w:hAnsi="Arial" w:cs="Arial"/>
                <w:lang w:eastAsia="en-GB"/>
              </w:rPr>
              <w:t>(c)     1050 / 300</w:t>
            </w:r>
          </w:p>
          <w:p w:rsidR="00D52A6D" w:rsidRPr="00D52A6D" w:rsidRDefault="00D52A6D" w:rsidP="00D52A6D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D52A6D">
              <w:rPr>
                <w:rFonts w:ascii="Arial" w:eastAsia="Times New Roman" w:hAnsi="Arial" w:cs="Arial"/>
                <w:lang w:eastAsia="en-GB"/>
              </w:rPr>
              <w:t>3.5 (W)</w:t>
            </w:r>
          </w:p>
          <w:p w:rsidR="00D52A6D" w:rsidRPr="00D52A6D" w:rsidRDefault="00D52A6D" w:rsidP="00D52A6D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lang w:eastAsia="en-GB"/>
              </w:rPr>
              <w:t>accept 3.5 (W) with no working shown for </w:t>
            </w:r>
            <w:r w:rsidRPr="00D52A6D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2</w:t>
            </w:r>
            <w:r w:rsidRPr="00D52A6D">
              <w:rPr>
                <w:rFonts w:ascii="Arial" w:eastAsia="Times New Roman" w:hAnsi="Arial" w:cs="Arial"/>
                <w:i/>
                <w:iCs/>
                <w:lang w:eastAsia="en-GB"/>
              </w:rPr>
              <w:t> marks</w:t>
            </w:r>
          </w:p>
          <w:p w:rsidR="00D52A6D" w:rsidRPr="00D52A6D" w:rsidRDefault="00D52A6D" w:rsidP="00D52A6D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D52A6D">
              <w:rPr>
                <w:rFonts w:ascii="Arial" w:eastAsia="Times New Roman" w:hAnsi="Arial" w:cs="Arial"/>
                <w:lang w:eastAsia="en-GB"/>
              </w:rPr>
              <w:t>(d)     1050 = m × 4200 × 0.6</w:t>
            </w:r>
          </w:p>
          <w:p w:rsidR="00D52A6D" w:rsidRPr="00D52A6D" w:rsidRDefault="00D52A6D" w:rsidP="00D52A6D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D52A6D">
              <w:rPr>
                <w:rFonts w:ascii="Arial" w:eastAsia="Times New Roman" w:hAnsi="Arial" w:cs="Arial"/>
                <w:lang w:eastAsia="en-GB"/>
              </w:rPr>
              <w:t>m = 1050 / (4200 × 0.6)</w:t>
            </w:r>
          </w:p>
          <w:p w:rsidR="00D52A6D" w:rsidRPr="00D52A6D" w:rsidRDefault="00D52A6D" w:rsidP="00D52A6D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D52A6D">
              <w:rPr>
                <w:rFonts w:ascii="Arial" w:eastAsia="Times New Roman" w:hAnsi="Arial" w:cs="Arial"/>
                <w:lang w:eastAsia="en-GB"/>
              </w:rPr>
              <w:t>m = 0.417 (kg)</w:t>
            </w:r>
          </w:p>
          <w:p w:rsidR="00D52A6D" w:rsidRPr="00D52A6D" w:rsidRDefault="00D52A6D" w:rsidP="00D52A6D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0.417 (kg) with no working shown for </w:t>
            </w:r>
            <w:r w:rsidRPr="00D52A6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3</w:t>
            </w: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(e)     any </w:t>
            </w:r>
            <w:r w:rsidRPr="00D52A6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one</w:t>
            </w: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 from: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energy used to heat metal pan (as well as the water)</w:t>
            </w:r>
          </w:p>
          <w:p w:rsidR="00D52A6D" w:rsidRPr="00D52A6D" w:rsidRDefault="00D52A6D" w:rsidP="00D52A6D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energy transfer to the surroundings (through the insulation)</w:t>
            </w:r>
          </w:p>
          <w:p w:rsidR="00D52A6D" w:rsidRPr="00D52A6D" w:rsidRDefault="00D52A6D" w:rsidP="00D52A6D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angle of solar radiation will have changed during investigation</w:t>
            </w:r>
          </w:p>
          <w:p w:rsidR="00D52A6D" w:rsidRPr="00D52A6D" w:rsidRDefault="00D52A6D" w:rsidP="00D52A6D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intensity of solar radiation may have varied during investigation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2</w:t>
            </w:r>
          </w:p>
        </w:tc>
        <w:tc>
          <w:tcPr>
            <w:tcW w:w="8476" w:type="dxa"/>
          </w:tcPr>
          <w:p w:rsidR="00D52A6D" w:rsidRPr="00D52A6D" w:rsidRDefault="00D52A6D" w:rsidP="00D52A6D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(a)  </w:t>
            </w:r>
            <w:proofErr w:type="gramStart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   (</w:t>
            </w:r>
            <w:proofErr w:type="spellStart"/>
            <w:proofErr w:type="gramEnd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)      any </w:t>
            </w:r>
            <w:r w:rsidRPr="00D52A6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two</w:t>
            </w: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 from: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2268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mass (of block)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weight for mass</w:t>
            </w:r>
          </w:p>
          <w:p w:rsidR="00D52A6D" w:rsidRPr="00D52A6D" w:rsidRDefault="00D52A6D" w:rsidP="00D52A6D">
            <w:pPr>
              <w:shd w:val="clear" w:color="auto" w:fill="FFFFFF"/>
              <w:ind w:left="2268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starting temperature</w:t>
            </w:r>
          </w:p>
          <w:p w:rsidR="00D52A6D" w:rsidRPr="00D52A6D" w:rsidRDefault="00D52A6D" w:rsidP="00D52A6D">
            <w:pPr>
              <w:shd w:val="clear" w:color="auto" w:fill="FFFFFF"/>
              <w:ind w:left="2268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final / increase in temperature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temperature is insufficient</w:t>
            </w:r>
          </w:p>
          <w:p w:rsidR="00D52A6D" w:rsidRPr="00D52A6D" w:rsidRDefault="00D52A6D" w:rsidP="00D52A6D">
            <w:pPr>
              <w:shd w:val="clear" w:color="auto" w:fill="FFFFFF"/>
              <w:ind w:left="2268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 xml:space="preserve">•        voltage / </w:t>
            </w:r>
            <w:proofErr w:type="spellStart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p.d</w:t>
            </w:r>
            <w:proofErr w:type="spellEnd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same power supply insufficient</w:t>
            </w:r>
          </w:p>
          <w:p w:rsidR="00D52A6D" w:rsidRPr="00D52A6D" w:rsidRDefault="00D52A6D" w:rsidP="00D52A6D">
            <w:pPr>
              <w:shd w:val="clear" w:color="auto" w:fill="FFFFFF"/>
              <w:ind w:left="2268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power (supplied to each block)</w:t>
            </w:r>
          </w:p>
          <w:p w:rsidR="00D52A6D" w:rsidRPr="00D52A6D" w:rsidRDefault="00D52A6D" w:rsidP="00D52A6D">
            <w:pPr>
              <w:shd w:val="clear" w:color="auto" w:fill="FFFFFF"/>
              <w:ind w:left="2268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type / thickness of insulation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same insulation insufficient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 xml:space="preserve">(ii)     one of variables is </w:t>
            </w:r>
            <w:proofErr w:type="spellStart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categoric</w:t>
            </w:r>
            <w:proofErr w:type="spellEnd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br/>
            </w:r>
            <w:r w:rsidRPr="00D52A6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br/>
              <w:t xml:space="preserve">(type of) material is </w:t>
            </w:r>
            <w:proofErr w:type="spellStart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categoric</w:t>
            </w:r>
            <w:proofErr w:type="spellEnd"/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lastRenderedPageBreak/>
              <w:t xml:space="preserve">accept the data is </w:t>
            </w:r>
            <w:proofErr w:type="spellStart"/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categoric</w:t>
            </w:r>
            <w:proofErr w:type="spellEnd"/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accept a description of </w:t>
            </w:r>
            <w:proofErr w:type="spellStart"/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categoric</w:t>
            </w:r>
            <w:proofErr w:type="spellEnd"/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 </w:t>
            </w:r>
            <w:r w:rsidRPr="00D52A6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</w:t>
            </w: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 accept temp rise is </w:t>
            </w:r>
            <w:proofErr w:type="spellStart"/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categoric</w:t>
            </w:r>
            <w:proofErr w:type="spellEnd"/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(iii)    concrete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reason only scores if concrete chosen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701" w:right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(heater on for) longest / longer time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 long time or quoting a time is insufficient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 </w:t>
            </w:r>
            <w:r w:rsidRPr="00D52A6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</w:t>
            </w: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accept it is the highest bar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(iv)    4500 (J)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 </w:t>
            </w:r>
            <w:r w:rsidRPr="00D52A6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 mark for correct substitution </w:t>
            </w:r>
            <w:proofErr w:type="spellStart"/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ie</w:t>
            </w:r>
            <w:proofErr w:type="spellEnd"/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proofErr w:type="gramStart"/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2  ×</w:t>
            </w:r>
            <w:proofErr w:type="gramEnd"/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 450  ×  5 provided no subsequent step shown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701" w:right="1134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(b)  </w:t>
            </w:r>
            <w:proofErr w:type="gramStart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   (</w:t>
            </w:r>
            <w:proofErr w:type="spellStart"/>
            <w:proofErr w:type="gramEnd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)      point at 10 minutes identified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(ii)     line through all points except anomalous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line must go from at least first to last point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(iii)    20 (°C)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if 20°C is given, award the mark.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If an answer other than 20°C is given, look at the graph. If the graph shows a correct extrapolation of the candidate’s best-fit line and the intercept value has been correctly stated, allow 1 mark.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(iv)    2 (minutes)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2: Resistance</w:t>
      </w:r>
    </w:p>
    <w:p w:rsidR="002973E1" w:rsidRPr="004D248B" w:rsidRDefault="002973E1" w:rsidP="002973E1">
      <w:pPr>
        <w:jc w:val="center"/>
        <w:rPr>
          <w:b/>
          <w:sz w:val="24"/>
          <w:szCs w:val="24"/>
          <w:u w:val="single"/>
        </w:rPr>
      </w:pPr>
      <w:r w:rsidRPr="004D248B">
        <w:rPr>
          <w:b/>
          <w:sz w:val="24"/>
          <w:szCs w:val="24"/>
          <w:u w:val="single"/>
        </w:rPr>
        <w:t>Use circuit diagrams to set up and check appropriate circuits to investigate the factors affecting the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 w:rsidRPr="004D248B">
        <w:rPr>
          <w:b/>
          <w:sz w:val="24"/>
          <w:szCs w:val="24"/>
          <w:u w:val="single"/>
        </w:rPr>
        <w:t>resistance of electrical circuits.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D52A6D" w:rsidRPr="00D52A6D" w:rsidRDefault="00D52A6D" w:rsidP="00D52A6D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(a)     battery, lamp and ammeter connected in series with variable resistor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voltmeter in parallel with (filament) lamp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(b)     </w:t>
            </w:r>
            <w:r w:rsidRPr="00D52A6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2 (3–4 marks):</w:t>
            </w:r>
          </w:p>
          <w:p w:rsidR="00D52A6D" w:rsidRPr="00D52A6D" w:rsidRDefault="00D52A6D" w:rsidP="00D52A6D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A detailed and coherent description of a plan covering all the major steps is provided.</w:t>
            </w: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br/>
              <w:t xml:space="preserve">The steps are set out in a logical manner that could be followed by </w:t>
            </w: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another person to</w:t>
            </w: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br/>
              <w:t>obtain valid results.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1 (1–2 marks):</w:t>
            </w:r>
          </w:p>
          <w:p w:rsidR="00D52A6D" w:rsidRPr="00D52A6D" w:rsidRDefault="00D52A6D" w:rsidP="00D52A6D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Simple statements relating to relevant apparatus or steps are made but they may</w:t>
            </w: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br/>
              <w:t>not be in a logical order. The plan would not allow another person to obtain valid results.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0 marks:</w:t>
            </w:r>
          </w:p>
          <w:p w:rsidR="00D52A6D" w:rsidRPr="00D52A6D" w:rsidRDefault="00D52A6D" w:rsidP="00D52A6D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No relevant content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Indicative content</w:t>
            </w:r>
          </w:p>
          <w:p w:rsidR="00D52A6D" w:rsidRPr="00D52A6D" w:rsidRDefault="00D52A6D" w:rsidP="00D52A6D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ammeter used to measure current</w:t>
            </w:r>
          </w:p>
          <w:p w:rsidR="00D52A6D" w:rsidRPr="00D52A6D" w:rsidRDefault="00D52A6D" w:rsidP="00D52A6D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voltmeter used to measure potential difference</w:t>
            </w:r>
          </w:p>
          <w:p w:rsidR="00D52A6D" w:rsidRPr="00D52A6D" w:rsidRDefault="00D52A6D" w:rsidP="00D52A6D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resistance of variable resistor altered to change current in circuit </w:t>
            </w:r>
            <w:r w:rsidRPr="00D52A6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 change potential difference (across filament lamp)</w:t>
            </w:r>
          </w:p>
          <w:p w:rsidR="00D52A6D" w:rsidRPr="00D52A6D" w:rsidRDefault="00D52A6D" w:rsidP="00D52A6D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resistance (of filament lamp) calculated </w:t>
            </w:r>
            <w:r w:rsidRPr="00D52A6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 R=V / I statement</w:t>
            </w:r>
          </w:p>
          <w:p w:rsidR="00D52A6D" w:rsidRPr="00D52A6D" w:rsidRDefault="00D52A6D" w:rsidP="00D52A6D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resistance calculated for a large enough range of different currents that would allow a valid conclusion about the relationship to be made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4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(c)  </w:t>
            </w:r>
            <w:proofErr w:type="gramStart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gramEnd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as current increases) resistance increases (at an increasing rate)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(d)     any value between 6.3 and 6.9 (Ω)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(e)     </w:t>
            </w:r>
            <w:r w:rsidRPr="00D52A6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A</w:t>
            </w: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: Filament lamp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B</w:t>
            </w: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: Resistor at constant temperature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C</w:t>
            </w: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: Diode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973E1" w:rsidRPr="00162993" w:rsidRDefault="002973E1" w:rsidP="00162993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D52A6D" w:rsidRPr="00D52A6D" w:rsidRDefault="00D52A6D" w:rsidP="00D52A6D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(a)  </w:t>
            </w:r>
            <w:proofErr w:type="gramStart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   (</w:t>
            </w:r>
            <w:proofErr w:type="spellStart"/>
            <w:proofErr w:type="gramEnd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)      any </w:t>
            </w:r>
            <w:r w:rsidRPr="00D52A6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six</w:t>
            </w: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 from:</w:t>
            </w:r>
          </w:p>
          <w:p w:rsidR="00D52A6D" w:rsidRPr="00D52A6D" w:rsidRDefault="00D52A6D" w:rsidP="00D52A6D">
            <w:pPr>
              <w:shd w:val="clear" w:color="auto" w:fill="FFFFFF"/>
              <w:spacing w:before="240"/>
              <w:ind w:left="2268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switch on</w:t>
            </w:r>
          </w:p>
          <w:p w:rsidR="00D52A6D" w:rsidRPr="00D52A6D" w:rsidRDefault="00D52A6D" w:rsidP="00D52A6D">
            <w:pPr>
              <w:shd w:val="clear" w:color="auto" w:fill="FFFFFF"/>
              <w:ind w:left="2268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read both ammeter and voltmeter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read the meters</w:t>
            </w:r>
          </w:p>
          <w:p w:rsidR="00D52A6D" w:rsidRPr="00D52A6D" w:rsidRDefault="00D52A6D" w:rsidP="00D52A6D">
            <w:pPr>
              <w:shd w:val="clear" w:color="auto" w:fill="FFFFFF"/>
              <w:ind w:left="2268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adjust variable resistor to change the current</w:t>
            </w:r>
          </w:p>
          <w:p w:rsidR="00D52A6D" w:rsidRPr="00D52A6D" w:rsidRDefault="00D52A6D" w:rsidP="00D52A6D">
            <w:pPr>
              <w:shd w:val="clear" w:color="auto" w:fill="FFFFFF"/>
              <w:ind w:left="2268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take further readings</w:t>
            </w:r>
          </w:p>
          <w:p w:rsidR="00D52A6D" w:rsidRPr="00D52A6D" w:rsidRDefault="00D52A6D" w:rsidP="00D52A6D">
            <w:pPr>
              <w:shd w:val="clear" w:color="auto" w:fill="FFFFFF"/>
              <w:ind w:left="2268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draw graph</w:t>
            </w:r>
          </w:p>
          <w:p w:rsidR="00D52A6D" w:rsidRPr="00D52A6D" w:rsidRDefault="00D52A6D" w:rsidP="00D52A6D">
            <w:pPr>
              <w:shd w:val="clear" w:color="auto" w:fill="FFFFFF"/>
              <w:ind w:left="2268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</w:t>
            </w:r>
            <w:proofErr w:type="gramStart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gramEnd"/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of) V against I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take mean</w:t>
            </w:r>
          </w:p>
          <w:p w:rsidR="00D52A6D" w:rsidRPr="00D52A6D" w:rsidRDefault="00D52A6D" w:rsidP="00D52A6D">
            <w:pPr>
              <w:shd w:val="clear" w:color="auto" w:fill="FFFFFF"/>
              <w:ind w:left="2268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color w:val="222222"/>
                <w:lang w:eastAsia="en-GB"/>
              </w:rPr>
              <w:t>•        R = V / I</w:t>
            </w:r>
          </w:p>
          <w:p w:rsidR="00D52A6D" w:rsidRPr="00D52A6D" w:rsidRDefault="00D52A6D" w:rsidP="00D52A6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D52A6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take the gradient of the graph</w:t>
            </w:r>
          </w:p>
          <w:p w:rsidR="00D52A6D" w:rsidRPr="00D52A6D" w:rsidRDefault="00D52A6D" w:rsidP="00D52A6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D52A6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6</w:t>
            </w:r>
          </w:p>
          <w:p w:rsidR="002973E1" w:rsidRPr="00162993" w:rsidRDefault="002973E1" w:rsidP="00162993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3: I-V Characteristics</w:t>
      </w:r>
    </w:p>
    <w:p w:rsidR="002973E1" w:rsidRPr="004D248B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U</w:t>
      </w:r>
      <w:r w:rsidRPr="004D248B">
        <w:rPr>
          <w:b/>
          <w:sz w:val="24"/>
          <w:szCs w:val="24"/>
          <w:u w:val="single"/>
        </w:rPr>
        <w:t>se circuit diagrams to construct appropriate circuits to investigate the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I–V characteristics of a variety of circuit elements, including a filament lamp, a diode and a resistor at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constant temperature.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B913D8" w:rsidRPr="00B913D8" w:rsidRDefault="00B913D8" w:rsidP="00B913D8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(a)     A = battery (of cells)/cells/cell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>B = thermistor/temperature dependent resistor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>C = transistor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>D = LED/light emitting diode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>E, F, G = resistors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each for 1 mark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5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(b)     </w:t>
            </w: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ideas that 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(resistance) falls from 3000 to 200 units – ohms/Ω – referred to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>at least once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each for 1 mark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          (</w:t>
            </w: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credit quickly at first then more slowly with 2 marks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) (</w:t>
            </w: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max 4 for part (b)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)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4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(c)     any figure in the range 22 – 26 (inclusive)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gains 1 mark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          </w:t>
            </w:r>
            <w:r w:rsidRPr="00B913D8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but 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24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gains 2 marks</w:t>
            </w:r>
          </w:p>
          <w:p w:rsidR="002973E1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2</w:t>
            </w:r>
          </w:p>
        </w:tc>
        <w:tc>
          <w:tcPr>
            <w:tcW w:w="8476" w:type="dxa"/>
          </w:tcPr>
          <w:p w:rsidR="00B913D8" w:rsidRPr="00B913D8" w:rsidRDefault="00B913D8" w:rsidP="00B913D8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(a)  </w:t>
            </w:r>
            <w:proofErr w:type="gramStart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spellStart"/>
            <w:proofErr w:type="gramEnd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)     correct symbol ringed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1680210" cy="1052830"/>
                  <wp:effectExtent l="0" t="0" r="0" b="0"/>
                  <wp:docPr id="6" name="Picture 6" descr="https://app.doublestruck.eu/content/AG_PHS/HTML/M/M12S2F04_files/9_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p.doublestruck.eu/content/AG_PHS/HTML/M/M12S2F04_files/9_im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 xml:space="preserve">(ii)     accept any suggestion that would change light intensity, </w:t>
            </w:r>
            <w:proofErr w:type="spellStart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eg</w:t>
            </w:r>
            <w:proofErr w:type="spellEnd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: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•        torch on or off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power of torch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 </w:t>
            </w:r>
            <w:r w:rsidRPr="00B913D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</w:t>
            </w: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accept watts / wattage of torch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•        distance between torch and LDR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•        lights in room on or off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•        shadow over the LDR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(b)     resistance decreases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from 600 kΩ to 200 kΩ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by 400 kΩ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(c)     (</w:t>
            </w:r>
            <w:proofErr w:type="spellStart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)      no numbers for light intensity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</w:r>
            <w:r w:rsidRPr="00B913D8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 xml:space="preserve">light intensity is </w:t>
            </w:r>
            <w:proofErr w:type="spellStart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categoric</w:t>
            </w:r>
            <w:proofErr w:type="spellEnd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 xml:space="preserve"> / a description / not continuous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not enough results </w:t>
            </w:r>
            <w:proofErr w:type="gramStart"/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is</w:t>
            </w:r>
            <w:proofErr w:type="gramEnd"/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insufficient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(ii)     YES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mark is for the reason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701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both show that resistance increases with decreasing (light)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>intensity / brightness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they both get the same results / pattern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(d)     A circuit that automatically switches outside lights on when it gets dark.</w:t>
            </w:r>
          </w:p>
          <w:p w:rsidR="002973E1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4: Density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</w:t>
      </w:r>
      <w:r w:rsidRPr="004D248B">
        <w:rPr>
          <w:b/>
          <w:sz w:val="24"/>
          <w:szCs w:val="24"/>
          <w:u w:val="single"/>
        </w:rPr>
        <w:t>se appropriate apparatus to make and record the measurements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needed to determine the densities of regular and irregular solid objects and liquids.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3 (5–6 marks):</w:t>
            </w:r>
          </w:p>
          <w:p w:rsidR="00361F4B" w:rsidRPr="00361F4B" w:rsidRDefault="00361F4B" w:rsidP="00361F4B">
            <w:pPr>
              <w:shd w:val="clear" w:color="auto" w:fill="FFFFFF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Clear and coherent description of both methods including equation needed to calculate density. Steps are logically ordered and could be followed by someone else to obtain valid results.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2 (3–4 marks):</w:t>
            </w:r>
          </w:p>
          <w:p w:rsidR="00361F4B" w:rsidRPr="00361F4B" w:rsidRDefault="00361F4B" w:rsidP="00361F4B">
            <w:pPr>
              <w:shd w:val="clear" w:color="auto" w:fill="FFFFFF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Clear description of one method to measure density </w:t>
            </w: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 partial description of both methods. Steps may not be logically ordered.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1 (1–2 marks):</w:t>
            </w:r>
          </w:p>
          <w:p w:rsidR="00361F4B" w:rsidRPr="00361F4B" w:rsidRDefault="00361F4B" w:rsidP="00361F4B">
            <w:pPr>
              <w:shd w:val="clear" w:color="auto" w:fill="FFFFFF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Basic description of measurements needed with no indication of how to use them.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0 marks:</w:t>
            </w:r>
          </w:p>
          <w:p w:rsidR="00361F4B" w:rsidRPr="00361F4B" w:rsidRDefault="00361F4B" w:rsidP="00361F4B">
            <w:pPr>
              <w:shd w:val="clear" w:color="auto" w:fill="FFFFFF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No relevant content.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Indicative content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For both: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measure mass using a balance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calculate density using ρ = m / V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Metal cube: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measure length of cube’s sides using a ruler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calculate volume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Small statue: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immerse in water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measure volume / mass of water displaced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volume of water displaced = volume of small statue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(a)     range of speeds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moving in different directions</w:t>
            </w:r>
          </w:p>
          <w:p w:rsidR="00E902DC" w:rsidRPr="00E902DC" w:rsidRDefault="00E902DC" w:rsidP="00E902DC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random motion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(b)     internal energy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(c)     density = mass / volume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(d)     0.00254 / 0.0141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0.18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902DC" w:rsidRPr="00E902DC" w:rsidRDefault="00E902DC" w:rsidP="00E902DC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0.18 with no working shown for the </w:t>
            </w:r>
            <w:r w:rsidRPr="00E902DC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2</w:t>
            </w:r>
            <w:r w:rsidRPr="00E902DC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calculation marks</w:t>
            </w:r>
          </w:p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kg / m</w:t>
            </w:r>
            <w:r w:rsidRPr="00E902DC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3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5: Force and Extension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4D248B">
        <w:rPr>
          <w:b/>
          <w:sz w:val="24"/>
          <w:szCs w:val="24"/>
          <w:u w:val="single"/>
        </w:rPr>
        <w:t>nvestigate the relationship between force and extension for a spring.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7A3A12" w:rsidRPr="007A3A12" w:rsidRDefault="007A3A12" w:rsidP="007A3A12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A3A12">
              <w:rPr>
                <w:rFonts w:ascii="Arial" w:eastAsia="Times New Roman" w:hAnsi="Arial" w:cs="Arial"/>
                <w:lang w:eastAsia="en-GB"/>
              </w:rPr>
              <w:t>(a)     from K to L</w:t>
            </w:r>
          </w:p>
          <w:p w:rsidR="007A3A12" w:rsidRPr="007A3A12" w:rsidRDefault="007A3A12" w:rsidP="007A3A12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A3A12" w:rsidRPr="007A3A12" w:rsidRDefault="007A3A12" w:rsidP="007A3A12">
            <w:pPr>
              <w:spacing w:before="240"/>
              <w:ind w:left="567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A3A12">
              <w:rPr>
                <w:rFonts w:ascii="Arial" w:eastAsia="Times New Roman" w:hAnsi="Arial" w:cs="Arial"/>
                <w:lang w:eastAsia="en-GB"/>
              </w:rPr>
              <w:t>(b)     the same as</w:t>
            </w:r>
          </w:p>
          <w:p w:rsidR="007A3A12" w:rsidRPr="007A3A12" w:rsidRDefault="007A3A12" w:rsidP="007A3A12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A3A12" w:rsidRPr="007A3A12" w:rsidRDefault="007A3A12" w:rsidP="007A3A12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A3A12">
              <w:rPr>
                <w:rFonts w:ascii="Arial" w:eastAsia="Times New Roman" w:hAnsi="Arial" w:cs="Arial"/>
                <w:lang w:eastAsia="en-GB"/>
              </w:rPr>
              <w:t>smaller than</w:t>
            </w:r>
          </w:p>
          <w:p w:rsidR="007A3A12" w:rsidRPr="007A3A12" w:rsidRDefault="007A3A12" w:rsidP="007A3A12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A3A12" w:rsidRPr="007A3A12" w:rsidRDefault="007A3A12" w:rsidP="007A3A12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lang w:eastAsia="en-GB"/>
              </w:rPr>
              <w:t>correct order only</w:t>
            </w:r>
          </w:p>
          <w:p w:rsidR="007A3A12" w:rsidRPr="007A3A12" w:rsidRDefault="007A3A12" w:rsidP="007A3A12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A3A12">
              <w:rPr>
                <w:rFonts w:ascii="Arial" w:eastAsia="Times New Roman" w:hAnsi="Arial" w:cs="Arial"/>
                <w:lang w:eastAsia="en-GB"/>
              </w:rPr>
              <w:t>(c)     4 N</w:t>
            </w:r>
          </w:p>
          <w:p w:rsidR="007A3A12" w:rsidRPr="007A3A12" w:rsidRDefault="007A3A12" w:rsidP="007A3A12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A3A12" w:rsidRPr="007A3A12" w:rsidRDefault="007A3A12" w:rsidP="007A3A12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A3A12">
              <w:rPr>
                <w:rFonts w:ascii="Arial" w:eastAsia="Times New Roman" w:hAnsi="Arial" w:cs="Arial"/>
                <w:lang w:eastAsia="en-GB"/>
              </w:rPr>
              <w:t>(d)     the limit of proportionality is reached when a weight of 7N is added to the spring</w:t>
            </w:r>
          </w:p>
          <w:p w:rsidR="007A3A12" w:rsidRPr="007A3A12" w:rsidRDefault="007A3A12" w:rsidP="007A3A12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lang w:eastAsia="en-GB"/>
              </w:rPr>
              <w:t>accept any number from 6.8 to 7.2 inclusive</w:t>
            </w:r>
          </w:p>
          <w:p w:rsidR="007A3A12" w:rsidRPr="007A3A12" w:rsidRDefault="007A3A12" w:rsidP="007A3A12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A3A12" w:rsidRPr="007A3A12" w:rsidRDefault="007A3A12" w:rsidP="007A3A12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(e)     the extension is directly proportional to the weight.</w:t>
            </w:r>
          </w:p>
          <w:p w:rsidR="007A3A12" w:rsidRPr="007A3A12" w:rsidRDefault="007A3A12" w:rsidP="007A3A12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3A12" w:rsidRPr="007A3A12" w:rsidRDefault="007A3A12" w:rsidP="007A3A12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(f)     C</w:t>
            </w:r>
          </w:p>
          <w:p w:rsidR="007A3A12" w:rsidRPr="007A3A12" w:rsidRDefault="007A3A12" w:rsidP="007A3A12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973E1" w:rsidRPr="00C77780" w:rsidRDefault="002973E1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2</w:t>
            </w:r>
          </w:p>
        </w:tc>
        <w:tc>
          <w:tcPr>
            <w:tcW w:w="8476" w:type="dxa"/>
          </w:tcPr>
          <w:p w:rsidR="007A3A12" w:rsidRPr="007A3A12" w:rsidRDefault="007A3A12" w:rsidP="007A3A12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(a)  </w:t>
            </w:r>
            <w:proofErr w:type="gramStart"/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spellStart"/>
            <w:proofErr w:type="gramEnd"/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)     </w:t>
            </w:r>
            <w:r w:rsidRPr="007A3A12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B</w:t>
            </w:r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  <w:r w:rsidRPr="007A3A12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C</w:t>
            </w:r>
          </w:p>
          <w:p w:rsidR="007A3A12" w:rsidRPr="007A3A12" w:rsidRDefault="007A3A12" w:rsidP="007A3A12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either order</w:t>
            </w:r>
          </w:p>
          <w:p w:rsidR="007A3A12" w:rsidRPr="007A3A12" w:rsidRDefault="007A3A12" w:rsidP="007A3A12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3A12" w:rsidRPr="007A3A12" w:rsidRDefault="007A3A12" w:rsidP="007A3A12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(ii)     elastic </w:t>
            </w:r>
            <w:r w:rsidRPr="007A3A12"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  <w:t>potential</w:t>
            </w:r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 (energy)</w:t>
            </w:r>
          </w:p>
          <w:p w:rsidR="007A3A12" w:rsidRPr="007A3A12" w:rsidRDefault="007A3A12" w:rsidP="007A3A12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strain for elastic</w:t>
            </w:r>
          </w:p>
          <w:p w:rsidR="007A3A12" w:rsidRPr="007A3A12" w:rsidRDefault="007A3A12" w:rsidP="007A3A12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3A12" w:rsidRPr="007A3A12" w:rsidRDefault="007A3A12" w:rsidP="007A3A12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(b)  </w:t>
            </w:r>
            <w:proofErr w:type="gramStart"/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spellStart"/>
            <w:proofErr w:type="gramEnd"/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)     </w:t>
            </w: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mark both parts together</w:t>
            </w:r>
          </w:p>
          <w:p w:rsidR="007A3A12" w:rsidRPr="007A3A12" w:rsidRDefault="007A3A12" w:rsidP="007A3A12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3A12" w:rsidRPr="007A3A12" w:rsidRDefault="007A3A12" w:rsidP="007A3A12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measured / recorded the length of the spring (and not extension)</w:t>
            </w:r>
          </w:p>
          <w:p w:rsidR="007A3A12" w:rsidRPr="007A3A12" w:rsidRDefault="007A3A12" w:rsidP="007A3A12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measured </w:t>
            </w:r>
            <w:r w:rsidRPr="007A3A1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A–C</w:t>
            </w: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(and not </w:t>
            </w:r>
            <w:r w:rsidRPr="007A3A1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B–C</w:t>
            </w: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)</w:t>
            </w:r>
          </w:p>
          <w:p w:rsidR="007A3A12" w:rsidRPr="007A3A12" w:rsidRDefault="007A3A12" w:rsidP="007A3A12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did not work out/measure the extension</w:t>
            </w:r>
          </w:p>
          <w:p w:rsidR="007A3A12" w:rsidRPr="007A3A12" w:rsidRDefault="007A3A12" w:rsidP="007A3A12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extension does not equal zero when force = 0</w:t>
            </w:r>
          </w:p>
          <w:p w:rsidR="007A3A12" w:rsidRPr="007A3A12" w:rsidRDefault="007A3A12" w:rsidP="007A3A12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line should pass through the origin</w:t>
            </w:r>
          </w:p>
          <w:p w:rsidR="007A3A12" w:rsidRPr="007A3A12" w:rsidRDefault="007A3A12" w:rsidP="007A3A12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3A12" w:rsidRPr="007A3A12" w:rsidRDefault="007A3A12" w:rsidP="007A3A12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(ii)     point marked at 5.5 (N)</w:t>
            </w:r>
          </w:p>
          <w:p w:rsidR="007A3A12" w:rsidRPr="007A3A12" w:rsidRDefault="007A3A12" w:rsidP="007A3A12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any point between 5.0 and 5.6 inclusive</w:t>
            </w:r>
          </w:p>
          <w:p w:rsidR="007A3A12" w:rsidRPr="007A3A12" w:rsidRDefault="007A3A12" w:rsidP="007A3A12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3A12" w:rsidRPr="007A3A12" w:rsidRDefault="007A3A12" w:rsidP="007A3A12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up to that point force and extension are (directly) proportional</w:t>
            </w:r>
          </w:p>
          <w:p w:rsidR="007A3A12" w:rsidRPr="007A3A12" w:rsidRDefault="007A3A12" w:rsidP="007A3A12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it’s at the end of the straight part (of the graph line)</w:t>
            </w:r>
          </w:p>
          <w:p w:rsidR="007A3A12" w:rsidRPr="007A3A12" w:rsidRDefault="007A3A12" w:rsidP="007A3A12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past that point force and extension are no longer (directly) proportional</w:t>
            </w:r>
          </w:p>
          <w:p w:rsidR="007A3A12" w:rsidRPr="007A3A12" w:rsidRDefault="007A3A12" w:rsidP="007A3A12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the line starts to curve</w:t>
            </w:r>
          </w:p>
          <w:p w:rsidR="007A3A12" w:rsidRPr="007A3A12" w:rsidRDefault="007A3A12" w:rsidP="007A3A12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3A12" w:rsidRPr="007A3A12" w:rsidRDefault="007A3A12" w:rsidP="007A3A12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color w:val="222222"/>
                <w:lang w:eastAsia="en-GB"/>
              </w:rPr>
              <w:t>(c)     1.8</w:t>
            </w:r>
          </w:p>
          <w:p w:rsidR="007A3A12" w:rsidRPr="007A3A12" w:rsidRDefault="007A3A12" w:rsidP="007A3A12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 </w:t>
            </w:r>
            <w:r w:rsidRPr="007A3A1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 mark for correct substitution, </w:t>
            </w:r>
            <w:proofErr w:type="spellStart"/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ie</w:t>
            </w:r>
            <w:proofErr w:type="spellEnd"/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25 x 0.072 provided no subsequent step shown</w:t>
            </w:r>
          </w:p>
          <w:p w:rsidR="007A3A12" w:rsidRPr="007A3A12" w:rsidRDefault="007A3A12" w:rsidP="007A3A12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an answer 1800 gains </w:t>
            </w:r>
            <w:r w:rsidRPr="007A3A1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</w:t>
            </w:r>
          </w:p>
          <w:p w:rsidR="007A3A12" w:rsidRPr="007A3A12" w:rsidRDefault="007A3A12" w:rsidP="007A3A12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an incorrect conversion from mm to m with a subsequent correct calculation gains </w:t>
            </w:r>
            <w:r w:rsidRPr="007A3A1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7A3A12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</w:t>
            </w:r>
          </w:p>
          <w:p w:rsidR="007A3A12" w:rsidRPr="007A3A12" w:rsidRDefault="007A3A12" w:rsidP="007A3A12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3A1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7A3A12" w:rsidRPr="007A3A12" w:rsidRDefault="007A3A12" w:rsidP="007A3A12">
            <w:pPr>
              <w:shd w:val="clear" w:color="auto" w:fill="FFFFFF"/>
              <w:spacing w:before="60" w:line="240" w:lineRule="atLeast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A3A1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[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6: Acceleration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4D248B">
        <w:rPr>
          <w:b/>
          <w:sz w:val="24"/>
          <w:szCs w:val="24"/>
          <w:u w:val="single"/>
        </w:rPr>
        <w:t>nvestigate the effect of varying the force on the acceleration of an object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of constant mass, and the effect of varying the mass of an object on the acceleration produced by a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constant force</w:t>
      </w:r>
      <w:r>
        <w:rPr>
          <w:b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(a)     It will have a constant speed.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(b)     distance travelled = speed × time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(c)     a = </w:t>
            </w:r>
            <w:r w:rsidRPr="007A7EFF"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  <w:t>18 − 9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701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 6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lastRenderedPageBreak/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a = 1.5</w:t>
            </w:r>
          </w:p>
          <w:p w:rsidR="007A7EFF" w:rsidRPr="007A7EFF" w:rsidRDefault="007A7EFF" w:rsidP="007A7EFF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1.5 with no working shown for </w:t>
            </w:r>
            <w:r w:rsidRPr="007A7E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(d)     resultant force = mass × acceleration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(e)     F = (1120+80) × 1.5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F = 1800 (N)</w:t>
            </w:r>
          </w:p>
          <w:p w:rsidR="007A7EFF" w:rsidRPr="007A7EFF" w:rsidRDefault="007A7EFF" w:rsidP="007A7EFF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1800 with no working shown for </w:t>
            </w:r>
            <w:r w:rsidRPr="007A7E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their 10.3 × 1200 correctly calculated for </w:t>
            </w:r>
            <w:r w:rsidRPr="007A7E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(f)     18</w:t>
            </w:r>
            <w:r w:rsidRPr="007A7EF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 − 9</w:t>
            </w:r>
            <w:r w:rsidRPr="007A7EF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 = 2 × 1.5 × s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s = 18</w:t>
            </w:r>
            <w:r w:rsidRPr="007A7EF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 − 9</w:t>
            </w:r>
            <w:r w:rsidRPr="007A7EF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 / 2 × 1.5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s = 81 (m)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81 (m) with no working shown for </w:t>
            </w:r>
            <w:r w:rsidRPr="007A7E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3</w:t>
            </w: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</w:t>
            </w:r>
          </w:p>
          <w:p w:rsidR="007A7EFF" w:rsidRPr="007A7EFF" w:rsidRDefault="007A7EFF" w:rsidP="007A7EFF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answer using their 10.3 (if not 1.5) correctly calculated for </w:t>
            </w:r>
            <w:r w:rsidRPr="007A7E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3</w:t>
            </w: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marks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(g)     </w:t>
            </w:r>
            <w:r w:rsidRPr="007A7EFF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2 (3–4 marks):</w:t>
            </w:r>
          </w:p>
          <w:p w:rsidR="007A7EFF" w:rsidRPr="007A7EFF" w:rsidRDefault="007A7EFF" w:rsidP="007A7EFF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A detailed and coherent explanation is provided. The response makes logical links</w:t>
            </w: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br/>
              <w:t>between clearly identified, relevant points that include references to the numerical factor.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1 (1–2 marks):</w:t>
            </w:r>
          </w:p>
          <w:p w:rsidR="007A7EFF" w:rsidRPr="007A7EFF" w:rsidRDefault="007A7EFF" w:rsidP="007A7EFF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Simple statements are made. The response may fail to make logical links between the points raised.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0 marks:</w:t>
            </w:r>
          </w:p>
          <w:p w:rsidR="007A7EFF" w:rsidRPr="007A7EFF" w:rsidRDefault="007A7EFF" w:rsidP="007A7EFF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No relevant content.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Indicative content</w:t>
            </w:r>
          </w:p>
          <w:p w:rsidR="007A7EFF" w:rsidRPr="007A7EFF" w:rsidRDefault="007A7EFF" w:rsidP="007A7EFF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•        doubling speed increase the kinetic energy</w:t>
            </w:r>
          </w:p>
          <w:p w:rsidR="007A7EFF" w:rsidRPr="007A7EFF" w:rsidRDefault="007A7EFF" w:rsidP="007A7EFF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•        kinetic energy increases by a factor of 4</w:t>
            </w:r>
          </w:p>
          <w:p w:rsidR="007A7EFF" w:rsidRPr="007A7EFF" w:rsidRDefault="007A7EFF" w:rsidP="007A7EFF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•        work done (by brakes) to stop the car increases</w:t>
            </w:r>
          </w:p>
          <w:p w:rsidR="007A7EFF" w:rsidRPr="007A7EFF" w:rsidRDefault="007A7EFF" w:rsidP="007A7EFF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•        work done increases by a factor of 4</w:t>
            </w:r>
          </w:p>
          <w:p w:rsidR="007A7EFF" w:rsidRPr="007A7EFF" w:rsidRDefault="007A7EFF" w:rsidP="007A7EFF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•        work done is force × distance and braking force is constant</w:t>
            </w:r>
          </w:p>
          <w:p w:rsidR="007A7EFF" w:rsidRPr="007A7EFF" w:rsidRDefault="007A7EFF" w:rsidP="007A7EFF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•        so if work done increases by 4 then the braking distance must increase by 4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4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C46263" w:rsidRPr="00C46263" w:rsidRDefault="00C46263" w:rsidP="00C46263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(a)   </w:t>
            </w:r>
            <w:proofErr w:type="gramStart"/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   (</w:t>
            </w:r>
            <w:proofErr w:type="spellStart"/>
            <w:proofErr w:type="gramEnd"/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)     12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(ii)     0.2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 </w:t>
            </w:r>
            <w:r w:rsidRPr="00C4626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 for their (a)(</w:t>
            </w:r>
            <w:proofErr w:type="spellStart"/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</w:t>
            </w:r>
            <w:proofErr w:type="spellEnd"/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) ÷ 60 and correctly calculated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701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m/s</w:t>
            </w:r>
            <w:r w:rsidRPr="00C46263">
              <w:rPr>
                <w:rFonts w:ascii="Arial" w:eastAsia="Times New Roman" w:hAnsi="Arial" w:cs="Arial"/>
                <w:color w:val="222222"/>
                <w:sz w:val="14"/>
                <w:szCs w:val="14"/>
                <w:vertAlign w:val="superscript"/>
                <w:lang w:eastAsia="en-GB"/>
              </w:rPr>
              <w:t>2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correct unit circled in list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ms</w:t>
            </w:r>
            <w:r w:rsidRPr="00C46263">
              <w:rPr>
                <w:rFonts w:ascii="Arial" w:eastAsia="Times New Roman" w:hAnsi="Arial" w:cs="Arial"/>
                <w:i/>
                <w:iCs/>
                <w:color w:val="222222"/>
                <w:sz w:val="14"/>
                <w:szCs w:val="14"/>
                <w:vertAlign w:val="superscript"/>
                <w:lang w:eastAsia="en-GB"/>
              </w:rPr>
              <w:t>−2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 </w:t>
            </w:r>
            <w:r w:rsidRPr="00C4626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</w:t>
            </w: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accept mps</w:t>
            </w:r>
            <w:r w:rsidRPr="00C46263">
              <w:rPr>
                <w:rFonts w:ascii="Arial" w:eastAsia="Times New Roman" w:hAnsi="Arial" w:cs="Arial"/>
                <w:i/>
                <w:iCs/>
                <w:color w:val="222222"/>
                <w:sz w:val="14"/>
                <w:szCs w:val="14"/>
                <w:vertAlign w:val="superscript"/>
                <w:lang w:eastAsia="en-GB"/>
              </w:rPr>
              <w:t>2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(b)     </w:t>
            </w:r>
            <w:r w:rsidRPr="00C46263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B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973E1" w:rsidRPr="007A7EFF" w:rsidRDefault="002973E1" w:rsidP="007A7EFF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7: Waves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</w:t>
      </w:r>
      <w:r w:rsidRPr="004D248B">
        <w:rPr>
          <w:b/>
          <w:sz w:val="24"/>
          <w:szCs w:val="24"/>
          <w:u w:val="single"/>
        </w:rPr>
        <w:t>ake observations to identify the suitability of apparatus to measure the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frequency, wavelength and speed of waves in a ripple tank and waves in a solid and take appropriate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measurements.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7A6F91" w:rsidRPr="007A6F91" w:rsidRDefault="007A6F91" w:rsidP="007A6F9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color w:val="222222"/>
                <w:lang w:eastAsia="en-GB"/>
              </w:rPr>
              <w:t>(a)     any two successive peaks labelled </w:t>
            </w:r>
            <w:r w:rsidRPr="007A6F9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W</w:t>
            </w:r>
          </w:p>
          <w:p w:rsidR="007A6F91" w:rsidRPr="007A6F91" w:rsidRDefault="007A6F91" w:rsidP="007A6F9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any 2 points on same part of adjacent waves</w:t>
            </w: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br/>
              <w:t>correct by eye</w:t>
            </w:r>
          </w:p>
          <w:p w:rsidR="007A6F91" w:rsidRPr="007A6F91" w:rsidRDefault="007A6F91" w:rsidP="007A6F9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6F9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6F91" w:rsidRPr="007A6F91" w:rsidRDefault="007A6F91" w:rsidP="007A6F9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color w:val="222222"/>
                <w:lang w:eastAsia="en-GB"/>
              </w:rPr>
              <w:t>          half ‘height’ of wave labelled </w:t>
            </w:r>
            <w:r w:rsidRPr="007A6F9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A</w:t>
            </w:r>
          </w:p>
          <w:p w:rsidR="007A6F91" w:rsidRPr="007A6F91" w:rsidRDefault="007A6F91" w:rsidP="007A6F9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correct by eye</w:t>
            </w: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br/>
              <w:t>N.B. at least one of the answers must be labelled</w:t>
            </w:r>
          </w:p>
          <w:p w:rsidR="007A6F91" w:rsidRPr="007A6F91" w:rsidRDefault="007A6F91" w:rsidP="007A6F9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6F9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6F91" w:rsidRPr="007A6F91" w:rsidRDefault="007A6F91" w:rsidP="007A6F9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color w:val="222222"/>
                <w:lang w:eastAsia="en-GB"/>
              </w:rPr>
              <w:t>(b)     0.2</w:t>
            </w:r>
          </w:p>
          <w:p w:rsidR="007A6F91" w:rsidRPr="007A6F91" w:rsidRDefault="007A6F91" w:rsidP="007A6F9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correct answer with no working = 2</w:t>
            </w: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br/>
              <w:t>allow 1 mark for s = f x w or correct working i.e., 2 × 0.1</w:t>
            </w: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br/>
              <w:t>N.B. correct answer from incorrectly recalled relationship = 0</w:t>
            </w:r>
          </w:p>
          <w:p w:rsidR="007A6F91" w:rsidRPr="007A6F91" w:rsidRDefault="007A6F91" w:rsidP="007A6F9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6F9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7A6F91" w:rsidRPr="007A6F91" w:rsidRDefault="007A6F91" w:rsidP="007A6F9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color w:val="222222"/>
                <w:lang w:eastAsia="en-GB"/>
              </w:rPr>
              <w:t>          m/s (unit)</w:t>
            </w:r>
          </w:p>
          <w:p w:rsidR="007A6F91" w:rsidRPr="007A6F91" w:rsidRDefault="007A6F91" w:rsidP="007A6F9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independent mark </w:t>
            </w:r>
            <w:proofErr w:type="gramStart"/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</w:t>
            </w:r>
            <w:proofErr w:type="gramEnd"/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</w:t>
            </w:r>
            <w:r w:rsidRPr="007A6F9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</w:t>
            </w: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 allow </w:t>
            </w:r>
            <w:proofErr w:type="spellStart"/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mps</w:t>
            </w:r>
            <w:proofErr w:type="spellEnd"/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</w:t>
            </w:r>
            <w:r w:rsidRPr="007A6F9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or</w:t>
            </w: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</w:t>
            </w:r>
            <w:proofErr w:type="spellStart"/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mHz</w:t>
            </w:r>
            <w:proofErr w:type="spellEnd"/>
          </w:p>
          <w:p w:rsidR="007A6F91" w:rsidRPr="007A6F91" w:rsidRDefault="007A6F91" w:rsidP="007A6F9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6F9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2</w:t>
            </w:r>
          </w:p>
        </w:tc>
        <w:tc>
          <w:tcPr>
            <w:tcW w:w="8476" w:type="dxa"/>
          </w:tcPr>
          <w:p w:rsidR="002973E1" w:rsidRPr="00C74176" w:rsidRDefault="00C74176" w:rsidP="00C74176">
            <w:pPr>
              <w:pStyle w:val="levelms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t>K</w:t>
            </w:r>
          </w:p>
          <w:p w:rsidR="00C74176" w:rsidRPr="007A6F91" w:rsidRDefault="00C74176" w:rsidP="00C74176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6F9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386BAB" w:rsidRPr="00386BAB" w:rsidRDefault="00C74176" w:rsidP="00386BAB">
            <w:pPr>
              <w:pStyle w:val="levelms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t>use a metre rule/30 cm ruler to measure across 10 (projected)</w:t>
            </w:r>
            <w:r w:rsidR="00386BAB">
              <w:t xml:space="preserve"> waves </w:t>
            </w:r>
          </w:p>
          <w:p w:rsidR="00386BAB" w:rsidRPr="00386BAB" w:rsidRDefault="00386BAB" w:rsidP="00386BAB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386BAB" w:rsidRDefault="00386BAB" w:rsidP="00386BAB">
            <w:pPr>
              <w:pStyle w:val="levelms"/>
              <w:shd w:val="clear" w:color="auto" w:fill="FFFFFF"/>
              <w:spacing w:before="0" w:beforeAutospacing="0" w:after="0" w:afterAutospacing="0"/>
              <w:ind w:left="720" w:right="567"/>
              <w:outlineLvl w:val="5"/>
            </w:pPr>
            <w:r>
              <w:t>and then divide by 10</w:t>
            </w:r>
          </w:p>
          <w:p w:rsidR="00386BAB" w:rsidRPr="00386BAB" w:rsidRDefault="00386BAB" w:rsidP="00386BAB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74176" w:rsidRPr="00386BAB" w:rsidRDefault="00C74176" w:rsidP="00386BAB">
            <w:pPr>
              <w:pStyle w:val="levelms"/>
              <w:shd w:val="clear" w:color="auto" w:fill="FFFFFF"/>
              <w:spacing w:before="0" w:beforeAutospacing="0" w:after="0" w:afterAutospacing="0"/>
              <w:ind w:left="720" w:right="567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t>accept any practical number of waves nu</w:t>
            </w:r>
            <w:r w:rsidR="00386BAB">
              <w:t>mber for 10</w:t>
            </w: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8: Radiation and Absorption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</w:t>
      </w:r>
      <w:r w:rsidRPr="004D248B">
        <w:rPr>
          <w:b/>
          <w:sz w:val="24"/>
          <w:szCs w:val="24"/>
          <w:u w:val="single"/>
        </w:rPr>
        <w:t>nvestigate how the amount of infrared radiation absorbed or radiated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by a surface depends on the nature of that surface.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C46263" w:rsidRPr="00C46263" w:rsidRDefault="00C46263" w:rsidP="00C46263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absorber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reflector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emitter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2</w:t>
            </w:r>
          </w:p>
        </w:tc>
        <w:tc>
          <w:tcPr>
            <w:tcW w:w="8476" w:type="dxa"/>
          </w:tcPr>
          <w:p w:rsidR="00C46263" w:rsidRPr="00C46263" w:rsidRDefault="00C46263" w:rsidP="00C46263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(a)   </w:t>
            </w:r>
            <w:proofErr w:type="gramStart"/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   (</w:t>
            </w:r>
            <w:proofErr w:type="spellStart"/>
            <w:proofErr w:type="gramEnd"/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)     convection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(ii)     conduction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(b)  </w:t>
            </w:r>
            <w:proofErr w:type="gramStart"/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spellStart"/>
            <w:proofErr w:type="gramEnd"/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)      2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701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black is the best </w:t>
            </w:r>
            <w:r w:rsidRPr="00C46263"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  <w:t>absorber</w:t>
            </w: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 (of thermal energy / heat)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black is the best emitter (of thermal energy / heat)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note that a comparative is needed (</w:t>
            </w:r>
            <w:proofErr w:type="spellStart"/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eg</w:t>
            </w:r>
            <w:proofErr w:type="spellEnd"/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better or best)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(ii)     the colour of the metal plates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(iii)    any </w:t>
            </w:r>
            <w:r w:rsidRPr="00C46263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one</w:t>
            </w: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 from: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•    more precise / accurate / reliable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 </w:t>
            </w:r>
            <w:r w:rsidRPr="00C4626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</w:t>
            </w: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accept better reading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 </w:t>
            </w:r>
            <w:r w:rsidRPr="00C4626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</w:t>
            </w: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accept thermometer is unreliable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•    can measure continuously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•    take many readings in a small time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•    removes (human) reading error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easier to read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•    can compare / draw graphs automatically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•    records data automatically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(c)  </w:t>
            </w:r>
            <w:proofErr w:type="gramStart"/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spellStart"/>
            <w:proofErr w:type="gramEnd"/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)      radiation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radiates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accept </w:t>
            </w:r>
            <w:proofErr w:type="spellStart"/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infra red</w:t>
            </w:r>
            <w:proofErr w:type="spellEnd"/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(IR) waves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 </w:t>
            </w:r>
            <w:r w:rsidRPr="00C4626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</w:t>
            </w: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accept heat waves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(ii)     to reflect (heat away from the fire fighter)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it reflects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lastRenderedPageBreak/>
              <w:t>accept it is a poor absorber (of thermal radiation / heat)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 </w:t>
            </w:r>
            <w:r w:rsidRPr="00C4626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</w:t>
            </w: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accept deflect / bounce for reflect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(d)     </w:t>
            </w:r>
            <w:r w:rsidRPr="00C46263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N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the mark is for the reason which does not score if </w:t>
            </w:r>
            <w:r w:rsidRPr="00C4626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M</w:t>
            </w: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is chosen</w:t>
            </w:r>
          </w:p>
          <w:p w:rsidR="00C46263" w:rsidRPr="00C46263" w:rsidRDefault="00C46263" w:rsidP="00C46263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t>transfers / absorbs less heat</w:t>
            </w: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br/>
            </w:r>
            <w:r w:rsidRPr="00C46263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C46263">
              <w:rPr>
                <w:rFonts w:ascii="Arial" w:eastAsia="Times New Roman" w:hAnsi="Arial" w:cs="Arial"/>
                <w:color w:val="222222"/>
                <w:lang w:eastAsia="en-GB"/>
              </w:rPr>
              <w:br/>
              <w:t>gives smallest increase in temperature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accept will keep fire </w:t>
            </w:r>
            <w:proofErr w:type="gramStart"/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fighters</w:t>
            </w:r>
            <w:proofErr w:type="gramEnd"/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cooler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 </w:t>
            </w:r>
            <w:r w:rsidRPr="00C4626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</w:t>
            </w: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is cooler (after 15 minutes)</w:t>
            </w:r>
          </w:p>
          <w:p w:rsidR="00C46263" w:rsidRPr="00C46263" w:rsidRDefault="00C46263" w:rsidP="00C4626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an answer </w:t>
            </w:r>
            <w:r w:rsidRPr="00C4626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</w:t>
            </w: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goes up to 52°C and </w:t>
            </w:r>
            <w:r w:rsidRPr="00C4626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M</w:t>
            </w:r>
            <w:r w:rsidRPr="00C4626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goes up to 100°C is insufficient</w:t>
            </w:r>
          </w:p>
          <w:p w:rsidR="00C46263" w:rsidRPr="00C46263" w:rsidRDefault="00C46263" w:rsidP="00C46263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4626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2973E1" w:rsidRDefault="002973E1" w:rsidP="002973E1">
      <w:pPr>
        <w:rPr>
          <w:b/>
          <w:sz w:val="24"/>
          <w:szCs w:val="24"/>
          <w:u w:val="single"/>
        </w:rPr>
      </w:pPr>
    </w:p>
    <w:sectPr w:rsidR="002973E1" w:rsidSect="008D2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02" w:rsidRDefault="00145D02" w:rsidP="008D2387">
      <w:pPr>
        <w:spacing w:after="0" w:line="240" w:lineRule="auto"/>
      </w:pPr>
      <w:r>
        <w:separator/>
      </w:r>
    </w:p>
  </w:endnote>
  <w:endnote w:type="continuationSeparator" w:id="0">
    <w:p w:rsidR="00145D02" w:rsidRDefault="00145D02" w:rsidP="008D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6D" w:rsidRDefault="00D52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6D" w:rsidRDefault="00D52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6D" w:rsidRDefault="00D5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02" w:rsidRDefault="00145D02" w:rsidP="008D2387">
      <w:pPr>
        <w:spacing w:after="0" w:line="240" w:lineRule="auto"/>
      </w:pPr>
      <w:r>
        <w:separator/>
      </w:r>
    </w:p>
  </w:footnote>
  <w:footnote w:type="continuationSeparator" w:id="0">
    <w:p w:rsidR="00145D02" w:rsidRDefault="00145D02" w:rsidP="008D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6D" w:rsidRDefault="00D52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6D" w:rsidRDefault="00D52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6D" w:rsidRDefault="00D52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6B72"/>
    <w:multiLevelType w:val="hybridMultilevel"/>
    <w:tmpl w:val="37D41BC8"/>
    <w:lvl w:ilvl="0" w:tplc="CD48BA1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E0363"/>
    <w:multiLevelType w:val="hybridMultilevel"/>
    <w:tmpl w:val="3C34FCC6"/>
    <w:lvl w:ilvl="0" w:tplc="05667ED6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7"/>
    <w:rsid w:val="000364B0"/>
    <w:rsid w:val="00086ECF"/>
    <w:rsid w:val="00145D02"/>
    <w:rsid w:val="00147FDE"/>
    <w:rsid w:val="00162993"/>
    <w:rsid w:val="001B1E08"/>
    <w:rsid w:val="001C7E00"/>
    <w:rsid w:val="002973E1"/>
    <w:rsid w:val="002A1ECF"/>
    <w:rsid w:val="002F7BA8"/>
    <w:rsid w:val="00361F4B"/>
    <w:rsid w:val="00386BAB"/>
    <w:rsid w:val="003A1673"/>
    <w:rsid w:val="003C7CED"/>
    <w:rsid w:val="00556995"/>
    <w:rsid w:val="00761429"/>
    <w:rsid w:val="0077204A"/>
    <w:rsid w:val="007A3A12"/>
    <w:rsid w:val="007A6F91"/>
    <w:rsid w:val="007A7EFF"/>
    <w:rsid w:val="008B5A35"/>
    <w:rsid w:val="008D2387"/>
    <w:rsid w:val="0093056C"/>
    <w:rsid w:val="009C20F2"/>
    <w:rsid w:val="009C4B94"/>
    <w:rsid w:val="00B76867"/>
    <w:rsid w:val="00B913D8"/>
    <w:rsid w:val="00C46263"/>
    <w:rsid w:val="00C74176"/>
    <w:rsid w:val="00C77780"/>
    <w:rsid w:val="00D52A6D"/>
    <w:rsid w:val="00E902DC"/>
    <w:rsid w:val="00F06FDE"/>
    <w:rsid w:val="00F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B0A98"/>
  <w15:chartTrackingRefBased/>
  <w15:docId w15:val="{83AEEB43-1440-41D5-97E9-44FD9A4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87"/>
  </w:style>
  <w:style w:type="paragraph" w:styleId="Footer">
    <w:name w:val="footer"/>
    <w:basedOn w:val="Normal"/>
    <w:link w:val="Foot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87"/>
  </w:style>
  <w:style w:type="table" w:styleId="TableGrid">
    <w:name w:val="Table Grid"/>
    <w:basedOn w:val="TableNormal"/>
    <w:uiPriority w:val="39"/>
    <w:rsid w:val="008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rsid w:val="001C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ms">
    <w:name w:val="levelms"/>
    <w:basedOn w:val="Normal"/>
    <w:rsid w:val="001C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">
    <w:name w:val="questiona"/>
    <w:basedOn w:val="Normal"/>
    <w:rsid w:val="0055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cept">
    <w:name w:val="accept"/>
    <w:basedOn w:val="Normal"/>
    <w:rsid w:val="0055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i">
    <w:name w:val="questionai"/>
    <w:basedOn w:val="Normal"/>
    <w:rsid w:val="0055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55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55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55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a">
    <w:name w:val="indent1a"/>
    <w:basedOn w:val="Normal"/>
    <w:rsid w:val="003C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3C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">
    <w:name w:val="level"/>
    <w:basedOn w:val="Normal"/>
    <w:rsid w:val="00B9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36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36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7A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Walmsley</dc:creator>
  <cp:keywords/>
  <dc:description/>
  <cp:lastModifiedBy>Jessica Walmsley</cp:lastModifiedBy>
  <cp:revision>3</cp:revision>
  <dcterms:created xsi:type="dcterms:W3CDTF">2018-02-19T17:53:00Z</dcterms:created>
  <dcterms:modified xsi:type="dcterms:W3CDTF">2018-02-19T18:22:00Z</dcterms:modified>
</cp:coreProperties>
</file>